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5666D0" w14:textId="6D234325" w:rsidR="00385D79" w:rsidRPr="000A7CC6" w:rsidRDefault="00DA1FB8" w:rsidP="007E3976">
      <w:pPr>
        <w:widowControl w:val="0"/>
        <w:autoSpaceDE w:val="0"/>
        <w:autoSpaceDN w:val="0"/>
        <w:adjustRightInd w:val="0"/>
        <w:jc w:val="center"/>
        <w:rPr>
          <w:rFonts w:ascii="Arial" w:hAnsi="Arial" w:cs="Arial"/>
          <w:b/>
          <w:bCs/>
        </w:rPr>
      </w:pPr>
      <w:bookmarkStart w:id="0" w:name="_GoBack"/>
      <w:bookmarkEnd w:id="0"/>
      <w:r w:rsidRPr="000A7CC6">
        <w:rPr>
          <w:rFonts w:asciiTheme="majorBidi" w:hAnsiTheme="majorBidi" w:cstheme="majorBidi"/>
          <w:noProof/>
          <w:sz w:val="18"/>
          <w:szCs w:val="18"/>
          <w:lang w:val="de-DE" w:eastAsia="de-DE"/>
        </w:rPr>
        <w:drawing>
          <wp:anchor distT="0" distB="0" distL="114300" distR="114300" simplePos="0" relativeHeight="251659264" behindDoc="1" locked="0" layoutInCell="1" allowOverlap="1" wp14:anchorId="06E212EF" wp14:editId="11164F5D">
            <wp:simplePos x="0" y="0"/>
            <wp:positionH relativeFrom="column">
              <wp:posOffset>-963295</wp:posOffset>
            </wp:positionH>
            <wp:positionV relativeFrom="paragraph">
              <wp:posOffset>-1083026</wp:posOffset>
            </wp:positionV>
            <wp:extent cx="8002214" cy="453390"/>
            <wp:effectExtent l="0" t="0" r="0" b="381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flipH="1">
                      <a:off x="0" y="0"/>
                      <a:ext cx="8002214" cy="453390"/>
                    </a:xfrm>
                    <a:prstGeom prst="rect">
                      <a:avLst/>
                    </a:prstGeom>
                  </pic:spPr>
                </pic:pic>
              </a:graphicData>
            </a:graphic>
            <wp14:sizeRelH relativeFrom="margin">
              <wp14:pctWidth>0</wp14:pctWidth>
            </wp14:sizeRelH>
          </wp:anchor>
        </w:drawing>
      </w:r>
      <w:r w:rsidR="00385D79" w:rsidRPr="000A7CC6">
        <w:rPr>
          <w:rFonts w:ascii="Arial" w:hAnsi="Arial" w:cs="Arial"/>
          <w:b/>
          <w:bCs/>
        </w:rPr>
        <w:t>CALL FOR PAPERS</w:t>
      </w:r>
    </w:p>
    <w:p w14:paraId="58CBCCD1" w14:textId="4572492A" w:rsidR="00385D79" w:rsidRPr="000A7CC6" w:rsidRDefault="00385D79" w:rsidP="00385D79">
      <w:pPr>
        <w:widowControl w:val="0"/>
        <w:autoSpaceDE w:val="0"/>
        <w:autoSpaceDN w:val="0"/>
        <w:adjustRightInd w:val="0"/>
        <w:jc w:val="center"/>
        <w:rPr>
          <w:rFonts w:ascii="Arial" w:hAnsi="Arial" w:cs="Arial"/>
        </w:rPr>
      </w:pPr>
      <w:r w:rsidRPr="000A7CC6">
        <w:rPr>
          <w:rFonts w:ascii="Arial" w:hAnsi="Arial" w:cs="Arial"/>
        </w:rPr>
        <w:t xml:space="preserve">IEEE Sensors Journal Special issue on </w:t>
      </w:r>
    </w:p>
    <w:p w14:paraId="2C9E908E" w14:textId="685FA735" w:rsidR="00FD1259" w:rsidRPr="000A7CC6" w:rsidRDefault="00FD1259" w:rsidP="00530727">
      <w:pPr>
        <w:widowControl w:val="0"/>
        <w:autoSpaceDE w:val="0"/>
        <w:autoSpaceDN w:val="0"/>
        <w:adjustRightInd w:val="0"/>
        <w:spacing w:before="120" w:after="120"/>
        <w:jc w:val="center"/>
        <w:rPr>
          <w:rFonts w:ascii="Arial" w:hAnsi="Arial" w:cs="Arial"/>
          <w:b/>
          <w:bCs/>
          <w:color w:val="002060"/>
          <w:sz w:val="28"/>
          <w:szCs w:val="28"/>
        </w:rPr>
      </w:pPr>
      <w:r w:rsidRPr="000A7CC6">
        <w:rPr>
          <w:rFonts w:ascii="Arial" w:hAnsi="Arial" w:cs="Arial"/>
          <w:b/>
          <w:bCs/>
          <w:color w:val="002060"/>
          <w:sz w:val="28"/>
          <w:szCs w:val="28"/>
        </w:rPr>
        <w:t>Magnetic Sensing Systems for Biomedical Application</w:t>
      </w:r>
    </w:p>
    <w:p w14:paraId="3E97DDEA" w14:textId="77777777" w:rsidR="00AF2768" w:rsidRPr="000A7CC6" w:rsidRDefault="00AF2768" w:rsidP="00833A4A">
      <w:pPr>
        <w:widowControl w:val="0"/>
        <w:autoSpaceDE w:val="0"/>
        <w:autoSpaceDN w:val="0"/>
        <w:adjustRightInd w:val="0"/>
        <w:ind w:left="-567" w:right="-519"/>
        <w:jc w:val="center"/>
        <w:rPr>
          <w:rFonts w:ascii="Arial" w:hAnsi="Arial" w:cs="Arial"/>
          <w:color w:val="002060"/>
          <w:sz w:val="13"/>
          <w:szCs w:val="13"/>
        </w:rPr>
      </w:pPr>
    </w:p>
    <w:p w14:paraId="5A1C6CA1" w14:textId="2FE02E36" w:rsidR="00FD1259" w:rsidRPr="000A7CC6" w:rsidRDefault="00FD1259" w:rsidP="00833A4A">
      <w:pPr>
        <w:widowControl w:val="0"/>
        <w:autoSpaceDE w:val="0"/>
        <w:autoSpaceDN w:val="0"/>
        <w:adjustRightInd w:val="0"/>
        <w:ind w:left="-567" w:right="-519"/>
        <w:jc w:val="both"/>
        <w:rPr>
          <w:rFonts w:ascii="Arial" w:hAnsi="Arial" w:cs="Arial"/>
          <w:sz w:val="22"/>
          <w:szCs w:val="22"/>
        </w:rPr>
      </w:pPr>
      <w:r w:rsidRPr="000A7CC6">
        <w:rPr>
          <w:rFonts w:ascii="Arial" w:hAnsi="Arial" w:cs="Arial"/>
          <w:sz w:val="22"/>
          <w:szCs w:val="22"/>
        </w:rPr>
        <w:t xml:space="preserve">Miniaturising magnetic based sensing systems for biological and chemical assays offer a prospect to modernize the bulky laboratory instruments into easy-to-use lab-on-a-chip platforms, bringing down the cost, size, and sample use by orders of magnitude. From recent growth in developing magnetic sensors and systems for portable, implantable and wearable technologies, </w:t>
      </w:r>
      <w:proofErr w:type="gramStart"/>
      <w:r w:rsidRPr="000A7CC6">
        <w:rPr>
          <w:rFonts w:ascii="Arial" w:hAnsi="Arial" w:cs="Arial"/>
          <w:sz w:val="22"/>
          <w:szCs w:val="22"/>
        </w:rPr>
        <w:t>it is clear that the</w:t>
      </w:r>
      <w:proofErr w:type="gramEnd"/>
      <w:r w:rsidRPr="000A7CC6">
        <w:rPr>
          <w:rFonts w:ascii="Arial" w:hAnsi="Arial" w:cs="Arial"/>
          <w:sz w:val="22"/>
          <w:szCs w:val="22"/>
        </w:rPr>
        <w:t xml:space="preserve"> topic has drawn significant attention, </w:t>
      </w:r>
      <w:r w:rsidR="00B27976" w:rsidRPr="000A7CC6">
        <w:rPr>
          <w:rFonts w:ascii="Arial" w:hAnsi="Arial" w:cs="Arial"/>
          <w:sz w:val="22"/>
          <w:szCs w:val="22"/>
        </w:rPr>
        <w:t>signalling</w:t>
      </w:r>
      <w:r w:rsidRPr="000A7CC6">
        <w:rPr>
          <w:rFonts w:ascii="Arial" w:hAnsi="Arial" w:cs="Arial"/>
          <w:sz w:val="22"/>
          <w:szCs w:val="22"/>
        </w:rPr>
        <w:t xml:space="preserve"> the promising interest and need for a focused platform, which compiles knowledge on all relevant aspects of magnetic </w:t>
      </w:r>
      <w:proofErr w:type="spellStart"/>
      <w:r w:rsidRPr="000A7CC6">
        <w:rPr>
          <w:rFonts w:ascii="Arial" w:hAnsi="Arial" w:cs="Arial"/>
          <w:sz w:val="22"/>
          <w:szCs w:val="22"/>
        </w:rPr>
        <w:t>biosensing</w:t>
      </w:r>
      <w:proofErr w:type="spellEnd"/>
      <w:r w:rsidRPr="000A7CC6">
        <w:rPr>
          <w:rFonts w:ascii="Arial" w:hAnsi="Arial" w:cs="Arial"/>
          <w:sz w:val="22"/>
          <w:szCs w:val="22"/>
        </w:rPr>
        <w:t xml:space="preserve"> including the device, circuit and system level. Moreover, the state-of-the-art research </w:t>
      </w:r>
      <w:r w:rsidR="000937DB">
        <w:rPr>
          <w:rFonts w:ascii="Arial" w:hAnsi="Arial" w:cs="Arial"/>
          <w:sz w:val="22"/>
          <w:szCs w:val="22"/>
        </w:rPr>
        <w:t xml:space="preserve">to be </w:t>
      </w:r>
      <w:r w:rsidRPr="000A7CC6">
        <w:rPr>
          <w:rFonts w:ascii="Arial" w:hAnsi="Arial" w:cs="Arial"/>
          <w:sz w:val="22"/>
          <w:szCs w:val="22"/>
        </w:rPr>
        <w:t xml:space="preserve">presented in this Special Issue will provide a window for interested readers to see the great potential of the latest approaches towards magnetic sensors and systems. </w:t>
      </w:r>
    </w:p>
    <w:p w14:paraId="0419BB41" w14:textId="596C4D96" w:rsidR="009E6AA7" w:rsidRPr="000A7CC6" w:rsidRDefault="002C180E" w:rsidP="002C180E">
      <w:pPr>
        <w:widowControl w:val="0"/>
        <w:autoSpaceDE w:val="0"/>
        <w:autoSpaceDN w:val="0"/>
        <w:adjustRightInd w:val="0"/>
        <w:ind w:left="-567" w:right="-519"/>
        <w:jc w:val="both"/>
        <w:rPr>
          <w:rFonts w:ascii="Arial" w:hAnsi="Arial" w:cs="Arial"/>
          <w:sz w:val="22"/>
          <w:szCs w:val="22"/>
        </w:rPr>
      </w:pPr>
      <w:r w:rsidRPr="002C180E">
        <w:rPr>
          <w:rFonts w:ascii="Arial" w:hAnsi="Arial" w:cs="Arial"/>
          <w:sz w:val="22"/>
          <w:szCs w:val="22"/>
        </w:rPr>
        <w:t>The topics of interest in</w:t>
      </w:r>
      <w:r>
        <w:rPr>
          <w:rFonts w:ascii="Arial" w:hAnsi="Arial" w:cs="Arial"/>
          <w:sz w:val="22"/>
          <w:szCs w:val="22"/>
        </w:rPr>
        <w:t>clude, but are not limited to:</w:t>
      </w:r>
    </w:p>
    <w:p w14:paraId="2EB0FB8A" w14:textId="035338A1" w:rsidR="00DC0439" w:rsidRPr="000A7CC6" w:rsidRDefault="00DC0439" w:rsidP="00833A4A">
      <w:pPr>
        <w:widowControl w:val="0"/>
        <w:autoSpaceDE w:val="0"/>
        <w:autoSpaceDN w:val="0"/>
        <w:adjustRightInd w:val="0"/>
        <w:ind w:left="-567" w:right="-519"/>
        <w:jc w:val="both"/>
        <w:rPr>
          <w:rFonts w:ascii="Arial" w:hAnsi="Arial" w:cs="Arial"/>
          <w:sz w:val="6"/>
          <w:szCs w:val="6"/>
        </w:rPr>
      </w:pPr>
    </w:p>
    <w:p w14:paraId="269D6DA1" w14:textId="1BDC9B9C" w:rsidR="009E6AA7" w:rsidRPr="000A7CC6" w:rsidRDefault="0067142F" w:rsidP="0067142F">
      <w:pPr>
        <w:pStyle w:val="ListParagraph"/>
        <w:widowControl w:val="0"/>
        <w:numPr>
          <w:ilvl w:val="0"/>
          <w:numId w:val="13"/>
        </w:numPr>
        <w:autoSpaceDE w:val="0"/>
        <w:autoSpaceDN w:val="0"/>
        <w:adjustRightInd w:val="0"/>
        <w:ind w:left="-142" w:right="-519" w:hanging="218"/>
        <w:jc w:val="both"/>
        <w:rPr>
          <w:rFonts w:ascii="Arial" w:hAnsi="Arial" w:cs="Arial"/>
          <w:sz w:val="22"/>
          <w:szCs w:val="22"/>
        </w:rPr>
      </w:pPr>
      <w:r>
        <w:rPr>
          <w:rFonts w:ascii="Arial" w:hAnsi="Arial" w:cs="Arial"/>
          <w:sz w:val="22"/>
          <w:szCs w:val="22"/>
        </w:rPr>
        <w:t>P</w:t>
      </w:r>
      <w:r w:rsidRPr="000A7CC6">
        <w:rPr>
          <w:rFonts w:ascii="Arial" w:hAnsi="Arial" w:cs="Arial"/>
          <w:sz w:val="22"/>
          <w:szCs w:val="22"/>
        </w:rPr>
        <w:t xml:space="preserve">ortable, wearable, implantable </w:t>
      </w:r>
      <w:r>
        <w:rPr>
          <w:rFonts w:ascii="Arial" w:hAnsi="Arial" w:cs="Arial"/>
          <w:sz w:val="22"/>
          <w:szCs w:val="22"/>
        </w:rPr>
        <w:t>m</w:t>
      </w:r>
      <w:r w:rsidR="009E6AA7" w:rsidRPr="000A7CC6">
        <w:rPr>
          <w:rFonts w:ascii="Arial" w:hAnsi="Arial" w:cs="Arial"/>
          <w:sz w:val="22"/>
          <w:szCs w:val="22"/>
        </w:rPr>
        <w:t xml:space="preserve">agnetic sensing </w:t>
      </w:r>
      <w:r w:rsidR="009E6AA7" w:rsidRPr="00B75A4D">
        <w:rPr>
          <w:rFonts w:ascii="Arial" w:hAnsi="Arial" w:cs="Arial"/>
          <w:sz w:val="22"/>
          <w:szCs w:val="22"/>
        </w:rPr>
        <w:t>technologies</w:t>
      </w:r>
      <w:r w:rsidRPr="00B75A4D">
        <w:rPr>
          <w:rFonts w:ascii="Arial" w:hAnsi="Arial" w:cs="Arial"/>
          <w:sz w:val="22"/>
          <w:szCs w:val="22"/>
        </w:rPr>
        <w:t xml:space="preserve"> for biomedical systems</w:t>
      </w:r>
    </w:p>
    <w:p w14:paraId="00837A01" w14:textId="0E16848F" w:rsidR="009E6AA7" w:rsidRPr="000A7CC6" w:rsidRDefault="009E6AA7" w:rsidP="00B27976">
      <w:pPr>
        <w:pStyle w:val="ListParagraph"/>
        <w:widowControl w:val="0"/>
        <w:numPr>
          <w:ilvl w:val="0"/>
          <w:numId w:val="13"/>
        </w:numPr>
        <w:autoSpaceDE w:val="0"/>
        <w:autoSpaceDN w:val="0"/>
        <w:adjustRightInd w:val="0"/>
        <w:ind w:left="-142" w:right="-519" w:hanging="218"/>
        <w:jc w:val="both"/>
        <w:rPr>
          <w:rFonts w:ascii="Arial" w:hAnsi="Arial" w:cs="Arial"/>
          <w:sz w:val="22"/>
          <w:szCs w:val="22"/>
        </w:rPr>
      </w:pPr>
      <w:r w:rsidRPr="000A7CC6">
        <w:rPr>
          <w:rFonts w:ascii="Arial" w:hAnsi="Arial" w:cs="Arial"/>
          <w:sz w:val="22"/>
          <w:szCs w:val="22"/>
        </w:rPr>
        <w:t>De</w:t>
      </w:r>
      <w:r w:rsidR="00833A4A" w:rsidRPr="000A7CC6">
        <w:rPr>
          <w:rFonts w:ascii="Arial" w:hAnsi="Arial" w:cs="Arial"/>
          <w:sz w:val="22"/>
          <w:szCs w:val="22"/>
        </w:rPr>
        <w:t xml:space="preserve">sign </w:t>
      </w:r>
      <w:r w:rsidRPr="000A7CC6">
        <w:rPr>
          <w:rFonts w:ascii="Arial" w:hAnsi="Arial" w:cs="Arial"/>
          <w:sz w:val="22"/>
          <w:szCs w:val="22"/>
        </w:rPr>
        <w:t>techniques for magnetic biomolecular and bioelectronics circuits and sensors</w:t>
      </w:r>
    </w:p>
    <w:p w14:paraId="4EEC3AE6" w14:textId="382E9B98" w:rsidR="009E6AA7" w:rsidRPr="000A7CC6" w:rsidRDefault="009E6AA7" w:rsidP="00CA41FB">
      <w:pPr>
        <w:pStyle w:val="ListParagraph"/>
        <w:widowControl w:val="0"/>
        <w:numPr>
          <w:ilvl w:val="0"/>
          <w:numId w:val="13"/>
        </w:numPr>
        <w:autoSpaceDE w:val="0"/>
        <w:autoSpaceDN w:val="0"/>
        <w:adjustRightInd w:val="0"/>
        <w:ind w:left="-142" w:right="-519" w:hanging="218"/>
        <w:jc w:val="both"/>
        <w:rPr>
          <w:rFonts w:ascii="Arial" w:hAnsi="Arial" w:cs="Arial"/>
          <w:sz w:val="22"/>
          <w:szCs w:val="22"/>
        </w:rPr>
      </w:pPr>
      <w:r w:rsidRPr="000A7CC6">
        <w:rPr>
          <w:rFonts w:ascii="Arial" w:hAnsi="Arial" w:cs="Arial"/>
          <w:sz w:val="22"/>
          <w:szCs w:val="22"/>
        </w:rPr>
        <w:t xml:space="preserve">Spintronics, </w:t>
      </w:r>
      <w:r w:rsidR="00CA41FB">
        <w:rPr>
          <w:rFonts w:ascii="Arial" w:hAnsi="Arial" w:cs="Arial"/>
          <w:sz w:val="22"/>
          <w:szCs w:val="22"/>
        </w:rPr>
        <w:t>s</w:t>
      </w:r>
      <w:r w:rsidR="00CA41FB" w:rsidRPr="000A7CC6">
        <w:rPr>
          <w:rFonts w:ascii="Arial" w:hAnsi="Arial" w:cs="Arial"/>
          <w:sz w:val="22"/>
          <w:szCs w:val="22"/>
        </w:rPr>
        <w:t xml:space="preserve">pin-valve, </w:t>
      </w:r>
      <w:r w:rsidR="00CA41FB">
        <w:rPr>
          <w:rFonts w:ascii="Arial" w:hAnsi="Arial" w:cs="Arial"/>
          <w:sz w:val="22"/>
          <w:szCs w:val="22"/>
        </w:rPr>
        <w:t>m</w:t>
      </w:r>
      <w:r w:rsidR="00CA41FB" w:rsidRPr="000A7CC6">
        <w:rPr>
          <w:rFonts w:ascii="Arial" w:hAnsi="Arial" w:cs="Arial"/>
          <w:sz w:val="22"/>
          <w:szCs w:val="22"/>
        </w:rPr>
        <w:t xml:space="preserve">agnetic tunnel junction, </w:t>
      </w:r>
      <w:r w:rsidR="000937DB">
        <w:rPr>
          <w:rFonts w:ascii="Arial" w:hAnsi="Arial" w:cs="Arial"/>
          <w:sz w:val="22"/>
          <w:szCs w:val="22"/>
        </w:rPr>
        <w:t>m</w:t>
      </w:r>
      <w:r w:rsidRPr="000A7CC6">
        <w:rPr>
          <w:rFonts w:ascii="Arial" w:hAnsi="Arial" w:cs="Arial"/>
          <w:sz w:val="22"/>
          <w:szCs w:val="22"/>
        </w:rPr>
        <w:t xml:space="preserve">agnetic nanoparticles, </w:t>
      </w:r>
      <w:r w:rsidR="000937DB">
        <w:rPr>
          <w:rFonts w:ascii="Arial" w:hAnsi="Arial" w:cs="Arial"/>
          <w:sz w:val="22"/>
          <w:szCs w:val="22"/>
        </w:rPr>
        <w:t>f</w:t>
      </w:r>
      <w:r w:rsidRPr="000A7CC6">
        <w:rPr>
          <w:rFonts w:ascii="Arial" w:hAnsi="Arial" w:cs="Arial"/>
          <w:sz w:val="22"/>
          <w:szCs w:val="22"/>
        </w:rPr>
        <w:t xml:space="preserve">errofluid, Hall and </w:t>
      </w:r>
      <w:proofErr w:type="spellStart"/>
      <w:r w:rsidRPr="000A7CC6">
        <w:rPr>
          <w:rFonts w:ascii="Arial" w:hAnsi="Arial" w:cs="Arial"/>
          <w:sz w:val="22"/>
          <w:szCs w:val="22"/>
        </w:rPr>
        <w:t>magnetoresistive</w:t>
      </w:r>
      <w:proofErr w:type="spellEnd"/>
      <w:r w:rsidRPr="000A7CC6">
        <w:rPr>
          <w:rFonts w:ascii="Arial" w:hAnsi="Arial" w:cs="Arial"/>
          <w:sz w:val="22"/>
          <w:szCs w:val="22"/>
        </w:rPr>
        <w:t xml:space="preserve"> </w:t>
      </w:r>
      <w:r w:rsidR="00E4657B">
        <w:rPr>
          <w:rFonts w:ascii="Arial" w:hAnsi="Arial" w:cs="Arial"/>
          <w:sz w:val="22"/>
          <w:szCs w:val="22"/>
        </w:rPr>
        <w:t xml:space="preserve">(AMR, GMR and TMR) </w:t>
      </w:r>
      <w:r w:rsidRPr="000A7CC6">
        <w:rPr>
          <w:rFonts w:ascii="Arial" w:hAnsi="Arial" w:cs="Arial"/>
          <w:sz w:val="22"/>
          <w:szCs w:val="22"/>
        </w:rPr>
        <w:t>sensors</w:t>
      </w:r>
      <w:r w:rsidR="000A062B">
        <w:rPr>
          <w:rFonts w:ascii="Arial" w:hAnsi="Arial" w:cs="Arial"/>
          <w:sz w:val="22"/>
          <w:szCs w:val="22"/>
        </w:rPr>
        <w:t xml:space="preserve"> for biomedical applications</w:t>
      </w:r>
    </w:p>
    <w:p w14:paraId="2752E32C" w14:textId="65271568" w:rsidR="009E6AA7" w:rsidRPr="000A7CC6" w:rsidRDefault="009E6AA7" w:rsidP="00B27976">
      <w:pPr>
        <w:pStyle w:val="ListParagraph"/>
        <w:widowControl w:val="0"/>
        <w:numPr>
          <w:ilvl w:val="0"/>
          <w:numId w:val="13"/>
        </w:numPr>
        <w:autoSpaceDE w:val="0"/>
        <w:autoSpaceDN w:val="0"/>
        <w:adjustRightInd w:val="0"/>
        <w:ind w:left="-142" w:right="-519" w:hanging="218"/>
        <w:jc w:val="both"/>
        <w:rPr>
          <w:rFonts w:ascii="Arial" w:hAnsi="Arial" w:cs="Arial"/>
          <w:sz w:val="22"/>
          <w:szCs w:val="22"/>
        </w:rPr>
      </w:pPr>
      <w:r w:rsidRPr="000A7CC6">
        <w:rPr>
          <w:rFonts w:ascii="Arial" w:hAnsi="Arial" w:cs="Arial"/>
          <w:sz w:val="22"/>
          <w:szCs w:val="22"/>
        </w:rPr>
        <w:t>Magnetic diagnostics and magnetic resonance imaging (MRI)</w:t>
      </w:r>
    </w:p>
    <w:p w14:paraId="31E1D3C5" w14:textId="71E1E6A7" w:rsidR="009E6AA7" w:rsidRPr="000A7CC6" w:rsidRDefault="009E6AA7" w:rsidP="00B27976">
      <w:pPr>
        <w:pStyle w:val="ListParagraph"/>
        <w:widowControl w:val="0"/>
        <w:numPr>
          <w:ilvl w:val="0"/>
          <w:numId w:val="13"/>
        </w:numPr>
        <w:autoSpaceDE w:val="0"/>
        <w:autoSpaceDN w:val="0"/>
        <w:adjustRightInd w:val="0"/>
        <w:ind w:left="-142" w:right="-519" w:hanging="218"/>
        <w:jc w:val="both"/>
        <w:rPr>
          <w:rFonts w:ascii="Arial" w:hAnsi="Arial" w:cs="Arial"/>
          <w:sz w:val="22"/>
          <w:szCs w:val="22"/>
        </w:rPr>
      </w:pPr>
      <w:r w:rsidRPr="000A7CC6">
        <w:rPr>
          <w:rFonts w:ascii="Arial" w:hAnsi="Arial" w:cs="Arial"/>
          <w:sz w:val="22"/>
          <w:szCs w:val="22"/>
        </w:rPr>
        <w:t>Magnetic</w:t>
      </w:r>
      <w:r w:rsidR="000937DB">
        <w:rPr>
          <w:rFonts w:ascii="Arial" w:hAnsi="Arial" w:cs="Arial"/>
          <w:sz w:val="22"/>
          <w:szCs w:val="22"/>
        </w:rPr>
        <w:t>ally</w:t>
      </w:r>
      <w:r w:rsidRPr="000A7CC6">
        <w:rPr>
          <w:rFonts w:ascii="Arial" w:hAnsi="Arial" w:cs="Arial"/>
          <w:sz w:val="22"/>
          <w:szCs w:val="22"/>
        </w:rPr>
        <w:t xml:space="preserve"> based Lab-on-chip and biosensor circuits</w:t>
      </w:r>
    </w:p>
    <w:p w14:paraId="3F85FCAA" w14:textId="011DD217" w:rsidR="009E6AA7" w:rsidRPr="000A7CC6" w:rsidRDefault="009E6AA7" w:rsidP="00B27976">
      <w:pPr>
        <w:pStyle w:val="ListParagraph"/>
        <w:widowControl w:val="0"/>
        <w:numPr>
          <w:ilvl w:val="0"/>
          <w:numId w:val="13"/>
        </w:numPr>
        <w:autoSpaceDE w:val="0"/>
        <w:autoSpaceDN w:val="0"/>
        <w:adjustRightInd w:val="0"/>
        <w:ind w:left="-142" w:right="-519" w:hanging="218"/>
        <w:jc w:val="both"/>
        <w:rPr>
          <w:rFonts w:ascii="Arial" w:hAnsi="Arial" w:cs="Arial"/>
          <w:sz w:val="22"/>
          <w:szCs w:val="22"/>
        </w:rPr>
      </w:pPr>
      <w:r w:rsidRPr="000A7CC6">
        <w:rPr>
          <w:rFonts w:ascii="Arial" w:hAnsi="Arial" w:cs="Arial"/>
          <w:sz w:val="22"/>
          <w:szCs w:val="22"/>
        </w:rPr>
        <w:t>Innovative magnetic sensors for medical instrumentation</w:t>
      </w:r>
    </w:p>
    <w:p w14:paraId="78A096BE" w14:textId="6F150518" w:rsidR="009E6AA7" w:rsidRPr="000A7CC6" w:rsidRDefault="009E6AA7" w:rsidP="00B27976">
      <w:pPr>
        <w:pStyle w:val="ListParagraph"/>
        <w:widowControl w:val="0"/>
        <w:numPr>
          <w:ilvl w:val="0"/>
          <w:numId w:val="13"/>
        </w:numPr>
        <w:autoSpaceDE w:val="0"/>
        <w:autoSpaceDN w:val="0"/>
        <w:adjustRightInd w:val="0"/>
        <w:ind w:left="-142" w:right="-519" w:hanging="218"/>
        <w:jc w:val="both"/>
        <w:rPr>
          <w:rFonts w:ascii="Arial" w:hAnsi="Arial" w:cs="Arial"/>
          <w:sz w:val="22"/>
          <w:szCs w:val="22"/>
        </w:rPr>
      </w:pPr>
      <w:r w:rsidRPr="000A7CC6">
        <w:rPr>
          <w:rFonts w:ascii="Arial" w:hAnsi="Arial" w:cs="Arial"/>
          <w:sz w:val="22"/>
          <w:szCs w:val="22"/>
        </w:rPr>
        <w:t xml:space="preserve">Readout circuits for magnetic </w:t>
      </w:r>
      <w:proofErr w:type="spellStart"/>
      <w:r w:rsidR="00CF739F">
        <w:rPr>
          <w:rFonts w:ascii="Arial" w:hAnsi="Arial" w:cs="Arial"/>
          <w:sz w:val="22"/>
          <w:szCs w:val="22"/>
        </w:rPr>
        <w:t>bio</w:t>
      </w:r>
      <w:r w:rsidRPr="000A7CC6">
        <w:rPr>
          <w:rFonts w:ascii="Arial" w:hAnsi="Arial" w:cs="Arial"/>
          <w:sz w:val="22"/>
          <w:szCs w:val="22"/>
        </w:rPr>
        <w:t>sensing</w:t>
      </w:r>
      <w:proofErr w:type="spellEnd"/>
      <w:r w:rsidRPr="000A7CC6">
        <w:rPr>
          <w:rFonts w:ascii="Arial" w:hAnsi="Arial" w:cs="Arial"/>
          <w:sz w:val="22"/>
          <w:szCs w:val="22"/>
        </w:rPr>
        <w:t xml:space="preserve"> platforms</w:t>
      </w:r>
    </w:p>
    <w:p w14:paraId="4CA603C9" w14:textId="158FE502" w:rsidR="009E6AA7" w:rsidRPr="000A7CC6" w:rsidRDefault="009E6AA7" w:rsidP="00996586">
      <w:pPr>
        <w:pStyle w:val="ListParagraph"/>
        <w:widowControl w:val="0"/>
        <w:numPr>
          <w:ilvl w:val="0"/>
          <w:numId w:val="13"/>
        </w:numPr>
        <w:autoSpaceDE w:val="0"/>
        <w:autoSpaceDN w:val="0"/>
        <w:adjustRightInd w:val="0"/>
        <w:ind w:left="-142" w:right="-519" w:hanging="218"/>
        <w:jc w:val="both"/>
        <w:rPr>
          <w:rFonts w:ascii="Arial" w:hAnsi="Arial" w:cs="Arial"/>
          <w:sz w:val="22"/>
          <w:szCs w:val="22"/>
        </w:rPr>
      </w:pPr>
      <w:r w:rsidRPr="000A7CC6">
        <w:rPr>
          <w:rFonts w:ascii="Arial" w:hAnsi="Arial" w:cs="Arial"/>
          <w:sz w:val="22"/>
          <w:szCs w:val="22"/>
        </w:rPr>
        <w:t xml:space="preserve">Nuclear magnetic resonance (NMR) and </w:t>
      </w:r>
      <w:r w:rsidR="000937DB">
        <w:rPr>
          <w:rFonts w:ascii="Arial" w:hAnsi="Arial" w:cs="Arial"/>
          <w:sz w:val="22"/>
          <w:szCs w:val="22"/>
        </w:rPr>
        <w:t>e</w:t>
      </w:r>
      <w:r w:rsidRPr="000A7CC6">
        <w:rPr>
          <w:rFonts w:ascii="Arial" w:hAnsi="Arial" w:cs="Arial"/>
          <w:sz w:val="22"/>
          <w:szCs w:val="22"/>
        </w:rPr>
        <w:t xml:space="preserve">lectron </w:t>
      </w:r>
      <w:r w:rsidR="000937DB">
        <w:rPr>
          <w:rFonts w:ascii="Arial" w:hAnsi="Arial" w:cs="Arial"/>
          <w:sz w:val="22"/>
          <w:szCs w:val="22"/>
        </w:rPr>
        <w:t>s</w:t>
      </w:r>
      <w:r w:rsidRPr="000A7CC6">
        <w:rPr>
          <w:rFonts w:ascii="Arial" w:hAnsi="Arial" w:cs="Arial"/>
          <w:sz w:val="22"/>
          <w:szCs w:val="22"/>
        </w:rPr>
        <w:t xml:space="preserve">pin </w:t>
      </w:r>
      <w:r w:rsidR="000937DB">
        <w:rPr>
          <w:rFonts w:ascii="Arial" w:hAnsi="Arial" w:cs="Arial"/>
          <w:sz w:val="22"/>
          <w:szCs w:val="22"/>
        </w:rPr>
        <w:t>r</w:t>
      </w:r>
      <w:r w:rsidRPr="000A7CC6">
        <w:rPr>
          <w:rFonts w:ascii="Arial" w:hAnsi="Arial" w:cs="Arial"/>
          <w:sz w:val="22"/>
          <w:szCs w:val="22"/>
        </w:rPr>
        <w:t>esonance (ESR)</w:t>
      </w:r>
      <w:r w:rsidR="00996586">
        <w:rPr>
          <w:rFonts w:ascii="Arial" w:hAnsi="Arial" w:cs="Arial"/>
          <w:sz w:val="22"/>
          <w:szCs w:val="22"/>
        </w:rPr>
        <w:t xml:space="preserve"> miniaturizing systems </w:t>
      </w:r>
    </w:p>
    <w:p w14:paraId="17EC0931" w14:textId="66F39120" w:rsidR="009E6AA7" w:rsidRPr="000A7CC6" w:rsidRDefault="009E6AA7" w:rsidP="00B27976">
      <w:pPr>
        <w:pStyle w:val="ListParagraph"/>
        <w:widowControl w:val="0"/>
        <w:numPr>
          <w:ilvl w:val="0"/>
          <w:numId w:val="13"/>
        </w:numPr>
        <w:autoSpaceDE w:val="0"/>
        <w:autoSpaceDN w:val="0"/>
        <w:adjustRightInd w:val="0"/>
        <w:ind w:left="-142" w:right="-519" w:hanging="218"/>
        <w:jc w:val="both"/>
        <w:rPr>
          <w:rFonts w:ascii="Arial" w:hAnsi="Arial" w:cs="Arial"/>
          <w:sz w:val="22"/>
          <w:szCs w:val="22"/>
        </w:rPr>
      </w:pPr>
      <w:r w:rsidRPr="000A7CC6">
        <w:rPr>
          <w:rFonts w:ascii="Arial" w:hAnsi="Arial" w:cs="Arial"/>
          <w:sz w:val="22"/>
          <w:szCs w:val="22"/>
        </w:rPr>
        <w:t xml:space="preserve">Emerging magnetic material and devices in </w:t>
      </w:r>
      <w:r w:rsidR="00940240" w:rsidRPr="000A7CC6">
        <w:rPr>
          <w:rFonts w:ascii="Arial" w:hAnsi="Arial" w:cs="Arial"/>
          <w:sz w:val="22"/>
          <w:szCs w:val="22"/>
        </w:rPr>
        <w:t xml:space="preserve">printable, </w:t>
      </w:r>
      <w:r w:rsidRPr="000A7CC6">
        <w:rPr>
          <w:rFonts w:ascii="Arial" w:hAnsi="Arial" w:cs="Arial"/>
          <w:sz w:val="22"/>
          <w:szCs w:val="22"/>
        </w:rPr>
        <w:t>flexible and stretchable bioelectronics</w:t>
      </w:r>
    </w:p>
    <w:p w14:paraId="5529681A" w14:textId="1F03F839" w:rsidR="009E6AA7" w:rsidRPr="000A7CC6" w:rsidRDefault="009E6AA7" w:rsidP="00412328">
      <w:pPr>
        <w:pStyle w:val="ListParagraph"/>
        <w:widowControl w:val="0"/>
        <w:numPr>
          <w:ilvl w:val="0"/>
          <w:numId w:val="13"/>
        </w:numPr>
        <w:autoSpaceDE w:val="0"/>
        <w:autoSpaceDN w:val="0"/>
        <w:adjustRightInd w:val="0"/>
        <w:ind w:left="-142" w:right="-519" w:hanging="218"/>
        <w:jc w:val="both"/>
        <w:rPr>
          <w:rFonts w:ascii="Arial" w:hAnsi="Arial" w:cs="Arial"/>
          <w:sz w:val="22"/>
          <w:szCs w:val="22"/>
        </w:rPr>
      </w:pPr>
      <w:r w:rsidRPr="000A7CC6">
        <w:rPr>
          <w:rFonts w:ascii="Arial" w:hAnsi="Arial" w:cs="Arial"/>
          <w:sz w:val="22"/>
          <w:szCs w:val="22"/>
        </w:rPr>
        <w:t>Magnetomyography</w:t>
      </w:r>
      <w:r w:rsidR="00412328">
        <w:rPr>
          <w:rFonts w:ascii="Arial" w:hAnsi="Arial" w:cs="Arial"/>
          <w:sz w:val="22"/>
          <w:szCs w:val="22"/>
        </w:rPr>
        <w:t xml:space="preserve"> (MMG)</w:t>
      </w:r>
      <w:r w:rsidRPr="000A7CC6">
        <w:rPr>
          <w:rFonts w:ascii="Arial" w:hAnsi="Arial" w:cs="Arial"/>
          <w:sz w:val="22"/>
          <w:szCs w:val="22"/>
        </w:rPr>
        <w:t xml:space="preserve">, magnetocardiography </w:t>
      </w:r>
      <w:r w:rsidR="00412328">
        <w:rPr>
          <w:rFonts w:ascii="Arial" w:hAnsi="Arial" w:cs="Arial"/>
          <w:sz w:val="22"/>
          <w:szCs w:val="22"/>
        </w:rPr>
        <w:t xml:space="preserve">(MCG) </w:t>
      </w:r>
      <w:r w:rsidRPr="000A7CC6">
        <w:rPr>
          <w:rFonts w:ascii="Arial" w:hAnsi="Arial" w:cs="Arial"/>
          <w:sz w:val="22"/>
          <w:szCs w:val="22"/>
        </w:rPr>
        <w:t>and magnetoencephalography</w:t>
      </w:r>
      <w:r w:rsidR="00412328">
        <w:rPr>
          <w:rFonts w:ascii="Arial" w:hAnsi="Arial" w:cs="Arial"/>
          <w:sz w:val="22"/>
          <w:szCs w:val="22"/>
        </w:rPr>
        <w:t xml:space="preserve"> (MEG)</w:t>
      </w:r>
    </w:p>
    <w:p w14:paraId="308B9C57" w14:textId="5380C98C" w:rsidR="009E6AA7" w:rsidRPr="000A7CC6" w:rsidRDefault="009E6AA7" w:rsidP="00B27976">
      <w:pPr>
        <w:pStyle w:val="ListParagraph"/>
        <w:widowControl w:val="0"/>
        <w:numPr>
          <w:ilvl w:val="0"/>
          <w:numId w:val="13"/>
        </w:numPr>
        <w:autoSpaceDE w:val="0"/>
        <w:autoSpaceDN w:val="0"/>
        <w:adjustRightInd w:val="0"/>
        <w:ind w:left="-142" w:right="-519" w:hanging="218"/>
        <w:jc w:val="both"/>
        <w:rPr>
          <w:rFonts w:ascii="Arial" w:hAnsi="Arial" w:cs="Arial"/>
          <w:sz w:val="22"/>
          <w:szCs w:val="22"/>
        </w:rPr>
      </w:pPr>
      <w:r w:rsidRPr="000A7CC6">
        <w:rPr>
          <w:rFonts w:ascii="Arial" w:hAnsi="Arial" w:cs="Arial"/>
          <w:sz w:val="22"/>
          <w:szCs w:val="22"/>
        </w:rPr>
        <w:t>Magneto-optical and magneto-plasmonic sensors</w:t>
      </w:r>
      <w:r w:rsidR="00144F92">
        <w:rPr>
          <w:rFonts w:ascii="Arial" w:hAnsi="Arial" w:cs="Arial"/>
          <w:sz w:val="22"/>
          <w:szCs w:val="22"/>
        </w:rPr>
        <w:t xml:space="preserve"> for biomedical applications</w:t>
      </w:r>
    </w:p>
    <w:p w14:paraId="5E03E577" w14:textId="356F4D9E" w:rsidR="009E6AA7" w:rsidRPr="000A7CC6" w:rsidRDefault="009E6AA7" w:rsidP="00571FA5">
      <w:pPr>
        <w:pStyle w:val="ListParagraph"/>
        <w:widowControl w:val="0"/>
        <w:numPr>
          <w:ilvl w:val="0"/>
          <w:numId w:val="13"/>
        </w:numPr>
        <w:autoSpaceDE w:val="0"/>
        <w:autoSpaceDN w:val="0"/>
        <w:adjustRightInd w:val="0"/>
        <w:ind w:left="-142" w:right="-519" w:hanging="218"/>
        <w:jc w:val="both"/>
        <w:rPr>
          <w:rFonts w:ascii="Arial" w:hAnsi="Arial" w:cs="Arial"/>
          <w:sz w:val="22"/>
          <w:szCs w:val="22"/>
        </w:rPr>
      </w:pPr>
      <w:r w:rsidRPr="000A7CC6">
        <w:rPr>
          <w:rFonts w:ascii="Arial" w:hAnsi="Arial" w:cs="Arial"/>
          <w:sz w:val="22"/>
          <w:szCs w:val="22"/>
        </w:rPr>
        <w:t>Magnetic biosensors modelling and simulation</w:t>
      </w:r>
    </w:p>
    <w:p w14:paraId="6C1C3DF9" w14:textId="77777777" w:rsidR="00833A4A" w:rsidRPr="000A7CC6" w:rsidRDefault="00833A4A" w:rsidP="00833A4A">
      <w:pPr>
        <w:widowControl w:val="0"/>
        <w:autoSpaceDE w:val="0"/>
        <w:autoSpaceDN w:val="0"/>
        <w:adjustRightInd w:val="0"/>
        <w:ind w:left="-785" w:right="-519"/>
        <w:jc w:val="both"/>
        <w:rPr>
          <w:rFonts w:ascii="Arial" w:hAnsi="Arial" w:cs="Arial"/>
          <w:sz w:val="11"/>
          <w:szCs w:val="11"/>
        </w:rPr>
      </w:pPr>
    </w:p>
    <w:p w14:paraId="5EBD885E" w14:textId="77777777" w:rsidR="000A7CC6" w:rsidRPr="000A7CC6" w:rsidRDefault="000A7CC6" w:rsidP="000A7CC6">
      <w:pPr>
        <w:widowControl w:val="0"/>
        <w:autoSpaceDE w:val="0"/>
        <w:autoSpaceDN w:val="0"/>
        <w:adjustRightInd w:val="0"/>
        <w:ind w:left="-785" w:right="-519"/>
        <w:jc w:val="both"/>
        <w:rPr>
          <w:rFonts w:ascii="Arial" w:hAnsi="Arial" w:cs="Arial"/>
          <w:b/>
          <w:bCs/>
          <w:sz w:val="22"/>
          <w:szCs w:val="22"/>
        </w:rPr>
      </w:pPr>
      <w:r w:rsidRPr="000A7CC6">
        <w:rPr>
          <w:rFonts w:ascii="Arial" w:hAnsi="Arial" w:cs="Arial"/>
          <w:b/>
          <w:bCs/>
          <w:sz w:val="22"/>
          <w:szCs w:val="22"/>
        </w:rPr>
        <w:t xml:space="preserve">Submission Guidelines </w:t>
      </w:r>
    </w:p>
    <w:p w14:paraId="3147DAF6" w14:textId="5D9E6DF6" w:rsidR="00D133B7" w:rsidRDefault="000A7CC6" w:rsidP="00D133B7">
      <w:pPr>
        <w:widowControl w:val="0"/>
        <w:autoSpaceDE w:val="0"/>
        <w:autoSpaceDN w:val="0"/>
        <w:adjustRightInd w:val="0"/>
        <w:ind w:left="-567" w:right="-519"/>
        <w:jc w:val="both"/>
        <w:rPr>
          <w:rFonts w:ascii="Arial" w:hAnsi="Arial" w:cs="Arial"/>
          <w:sz w:val="22"/>
          <w:szCs w:val="22"/>
        </w:rPr>
      </w:pPr>
      <w:r w:rsidRPr="000A7CC6">
        <w:rPr>
          <w:rFonts w:ascii="Arial" w:hAnsi="Arial" w:cs="Arial"/>
          <w:sz w:val="22"/>
          <w:szCs w:val="22"/>
        </w:rPr>
        <w:t xml:space="preserve">The main criteria for publication in the IEEE Sensors Journal are the quality of the manuscript and whether the reported novelty is </w:t>
      </w:r>
      <w:proofErr w:type="gramStart"/>
      <w:r w:rsidRPr="000A7CC6">
        <w:rPr>
          <w:rFonts w:ascii="Arial" w:hAnsi="Arial" w:cs="Arial"/>
          <w:sz w:val="22"/>
          <w:szCs w:val="22"/>
        </w:rPr>
        <w:t>in the area of</w:t>
      </w:r>
      <w:proofErr w:type="gramEnd"/>
      <w:r w:rsidRPr="000A7CC6">
        <w:rPr>
          <w:rFonts w:ascii="Arial" w:hAnsi="Arial" w:cs="Arial"/>
          <w:sz w:val="22"/>
          <w:szCs w:val="22"/>
        </w:rPr>
        <w:t xml:space="preserve"> sensors and sensor systems. Solicited and invited papers shall undergo the standard IEEE Sensors Journal peer review process. All manuscripts must be submitted on-line, via the IEEE Manuscript Central™, see </w:t>
      </w:r>
      <w:hyperlink r:id="rId9" w:history="1">
        <w:r w:rsidR="00DC0C43" w:rsidRPr="00CA1E23">
          <w:rPr>
            <w:rStyle w:val="Hyperlink"/>
            <w:rFonts w:ascii="Arial" w:hAnsi="Arial" w:cs="Arial"/>
            <w:sz w:val="22"/>
            <w:szCs w:val="22"/>
          </w:rPr>
          <w:t>http://mc.manuscriptcentral.com/sensors</w:t>
        </w:r>
      </w:hyperlink>
      <w:r w:rsidRPr="000A7CC6">
        <w:rPr>
          <w:rFonts w:ascii="Arial" w:hAnsi="Arial" w:cs="Arial"/>
          <w:sz w:val="22"/>
          <w:szCs w:val="22"/>
        </w:rPr>
        <w:t xml:space="preserve">. When submitting, please indicate in the “Manuscript Type” roll-down menu, </w:t>
      </w:r>
      <w:proofErr w:type="gramStart"/>
      <w:r w:rsidRPr="000A7CC6">
        <w:rPr>
          <w:rFonts w:ascii="Arial" w:hAnsi="Arial" w:cs="Arial"/>
          <w:sz w:val="22"/>
          <w:szCs w:val="22"/>
        </w:rPr>
        <w:t>and also</w:t>
      </w:r>
      <w:proofErr w:type="gramEnd"/>
      <w:r w:rsidRPr="000A7CC6">
        <w:rPr>
          <w:rFonts w:ascii="Arial" w:hAnsi="Arial" w:cs="Arial"/>
          <w:sz w:val="22"/>
          <w:szCs w:val="22"/>
        </w:rPr>
        <w:t xml:space="preserve"> by e-mail to Ms. Lauren Young (l.young@ieee.org), that the paper is intended for the “</w:t>
      </w:r>
      <w:r w:rsidR="003B0822" w:rsidRPr="003B0822">
        <w:rPr>
          <w:rFonts w:ascii="Arial" w:hAnsi="Arial" w:cs="Arial"/>
          <w:sz w:val="22"/>
          <w:szCs w:val="22"/>
        </w:rPr>
        <w:t>Magnetic Sensing Systems for Biomedical Application</w:t>
      </w:r>
      <w:r w:rsidRPr="000A7CC6">
        <w:rPr>
          <w:rFonts w:ascii="Arial" w:hAnsi="Arial" w:cs="Arial"/>
          <w:sz w:val="22"/>
          <w:szCs w:val="22"/>
        </w:rPr>
        <w:t xml:space="preserve">” Special Issue. Authors are particularly encouraged to suggest names of qualified potential reviewers for their manuscripts in the space provided for these recommendations in Manuscript Central. For manuscript preparation and submission, please follow the guidelines at: </w:t>
      </w:r>
      <w:hyperlink r:id="rId10" w:anchor="/" w:history="1">
        <w:r w:rsidRPr="000A7CC6">
          <w:rPr>
            <w:rStyle w:val="Hyperlink"/>
            <w:rFonts w:ascii="Arial" w:hAnsi="Arial" w:cs="Arial"/>
            <w:sz w:val="22"/>
            <w:szCs w:val="22"/>
          </w:rPr>
          <w:t>http://ieee-sensors.org/sensors-journal</w:t>
        </w:r>
        <w:r w:rsidRPr="000A7CC6">
          <w:rPr>
            <w:rStyle w:val="Hyperlink"/>
            <w:rFonts w:ascii="Arial" w:hAnsi="Arial" w:cs="Arial"/>
            <w:noProof/>
            <w:sz w:val="22"/>
            <w:szCs w:val="22"/>
            <w:lang w:val="de-DE" w:eastAsia="de-DE"/>
          </w:rPr>
          <w:drawing>
            <wp:anchor distT="0" distB="0" distL="114300" distR="114300" simplePos="0" relativeHeight="251662336" behindDoc="0" locked="0" layoutInCell="1" allowOverlap="1" wp14:anchorId="168940CE" wp14:editId="2A87C9CF">
              <wp:simplePos x="0" y="0"/>
              <wp:positionH relativeFrom="column">
                <wp:posOffset>-969879</wp:posOffset>
              </wp:positionH>
              <wp:positionV relativeFrom="paragraph">
                <wp:posOffset>8500673</wp:posOffset>
              </wp:positionV>
              <wp:extent cx="7893283" cy="455930"/>
              <wp:effectExtent l="0" t="0" r="6350" b="127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rot="10800000" flipH="1">
                        <a:off x="0" y="0"/>
                        <a:ext cx="7904791" cy="456595"/>
                      </a:xfrm>
                      <a:prstGeom prst="rect">
                        <a:avLst/>
                      </a:prstGeom>
                    </pic:spPr>
                  </pic:pic>
                </a:graphicData>
              </a:graphic>
              <wp14:sizeRelH relativeFrom="margin">
                <wp14:pctWidth>0</wp14:pctWidth>
              </wp14:sizeRelH>
            </wp:anchor>
          </w:drawing>
        </w:r>
        <w:r w:rsidRPr="000A7CC6">
          <w:rPr>
            <w:rStyle w:val="Hyperlink"/>
            <w:rFonts w:ascii="Arial" w:hAnsi="Arial" w:cs="Arial"/>
            <w:sz w:val="22"/>
            <w:szCs w:val="22"/>
          </w:rPr>
          <w:t>/</w:t>
        </w:r>
      </w:hyperlink>
      <w:r w:rsidRPr="000A7CC6">
        <w:rPr>
          <w:rFonts w:ascii="Arial" w:hAnsi="Arial" w:cs="Arial"/>
          <w:sz w:val="22"/>
          <w:szCs w:val="22"/>
        </w:rPr>
        <w:t xml:space="preserve"> </w:t>
      </w:r>
    </w:p>
    <w:p w14:paraId="5F43A249" w14:textId="4E26B8B0" w:rsidR="00D133B7" w:rsidRPr="00D133B7" w:rsidRDefault="00D133B7" w:rsidP="007E7D68">
      <w:pPr>
        <w:widowControl w:val="0"/>
        <w:autoSpaceDE w:val="0"/>
        <w:autoSpaceDN w:val="0"/>
        <w:adjustRightInd w:val="0"/>
        <w:spacing w:before="120"/>
        <w:ind w:left="-567" w:right="-522"/>
        <w:jc w:val="both"/>
        <w:rPr>
          <w:rFonts w:ascii="Arial" w:hAnsi="Arial" w:cs="Arial"/>
          <w:sz w:val="22"/>
          <w:szCs w:val="22"/>
        </w:rPr>
      </w:pPr>
      <w:r w:rsidRPr="000A7CC6">
        <w:rPr>
          <w:rFonts w:ascii="Arial" w:hAnsi="Arial" w:cs="Arial"/>
          <w:b/>
          <w:bCs/>
          <w:sz w:val="22"/>
          <w:szCs w:val="22"/>
        </w:rPr>
        <w:t>S</w:t>
      </w:r>
      <w:r>
        <w:rPr>
          <w:rFonts w:ascii="Arial" w:hAnsi="Arial" w:cs="Arial"/>
          <w:b/>
          <w:bCs/>
          <w:sz w:val="22"/>
          <w:szCs w:val="22"/>
        </w:rPr>
        <w:t>chedule</w:t>
      </w:r>
    </w:p>
    <w:p w14:paraId="14EE64C0" w14:textId="6328E243" w:rsidR="00D3547D" w:rsidRPr="00D3547D" w:rsidRDefault="0045786B" w:rsidP="003722CD">
      <w:pPr>
        <w:pStyle w:val="ListParagraph"/>
        <w:widowControl w:val="0"/>
        <w:numPr>
          <w:ilvl w:val="0"/>
          <w:numId w:val="13"/>
        </w:numPr>
        <w:autoSpaceDE w:val="0"/>
        <w:autoSpaceDN w:val="0"/>
        <w:adjustRightInd w:val="0"/>
        <w:ind w:left="-142" w:right="-519" w:hanging="218"/>
        <w:jc w:val="both"/>
        <w:rPr>
          <w:rFonts w:ascii="Arial" w:hAnsi="Arial" w:cs="Arial"/>
          <w:sz w:val="22"/>
          <w:szCs w:val="22"/>
        </w:rPr>
      </w:pPr>
      <w:r>
        <w:rPr>
          <w:rFonts w:ascii="Arial" w:hAnsi="Arial" w:cs="Arial"/>
          <w:sz w:val="22"/>
          <w:szCs w:val="22"/>
        </w:rPr>
        <w:t>S</w:t>
      </w:r>
      <w:r w:rsidR="00D3547D" w:rsidRPr="00D3547D">
        <w:rPr>
          <w:rFonts w:ascii="Arial" w:hAnsi="Arial" w:cs="Arial"/>
          <w:sz w:val="22"/>
          <w:szCs w:val="22"/>
        </w:rPr>
        <w:t>ubmissions d</w:t>
      </w:r>
      <w:r w:rsidR="003722CD">
        <w:rPr>
          <w:rFonts w:ascii="Arial" w:hAnsi="Arial" w:cs="Arial"/>
          <w:sz w:val="22"/>
          <w:szCs w:val="22"/>
        </w:rPr>
        <w:t>eadline</w:t>
      </w:r>
      <w:r w:rsidR="00CC3F8A">
        <w:rPr>
          <w:rFonts w:ascii="Arial" w:hAnsi="Arial" w:cs="Arial"/>
          <w:sz w:val="22"/>
          <w:szCs w:val="22"/>
        </w:rPr>
        <w:tab/>
      </w:r>
      <w:r w:rsidR="00CC3F8A">
        <w:rPr>
          <w:rFonts w:ascii="Arial" w:hAnsi="Arial" w:cs="Arial"/>
          <w:sz w:val="22"/>
          <w:szCs w:val="22"/>
        </w:rPr>
        <w:tab/>
      </w:r>
      <w:r w:rsidR="00CC3F8A">
        <w:rPr>
          <w:rFonts w:ascii="Arial" w:hAnsi="Arial" w:cs="Arial"/>
          <w:sz w:val="22"/>
          <w:szCs w:val="22"/>
        </w:rPr>
        <w:tab/>
      </w:r>
      <w:r>
        <w:rPr>
          <w:rFonts w:ascii="Arial" w:hAnsi="Arial" w:cs="Arial"/>
          <w:sz w:val="22"/>
          <w:szCs w:val="22"/>
        </w:rPr>
        <w:tab/>
      </w:r>
      <w:r>
        <w:rPr>
          <w:rFonts w:ascii="Arial" w:hAnsi="Arial" w:cs="Arial"/>
          <w:sz w:val="22"/>
          <w:szCs w:val="22"/>
        </w:rPr>
        <w:tab/>
      </w:r>
      <w:r w:rsidR="004647E9">
        <w:rPr>
          <w:rFonts w:ascii="Arial" w:hAnsi="Arial" w:cs="Arial"/>
          <w:sz w:val="22"/>
          <w:szCs w:val="22"/>
        </w:rPr>
        <w:t xml:space="preserve">January 31, </w:t>
      </w:r>
      <w:r w:rsidR="00D3547D" w:rsidRPr="00D3547D">
        <w:rPr>
          <w:rFonts w:ascii="Arial" w:hAnsi="Arial" w:cs="Arial"/>
          <w:sz w:val="22"/>
          <w:szCs w:val="22"/>
        </w:rPr>
        <w:t>2018</w:t>
      </w:r>
    </w:p>
    <w:p w14:paraId="189BDC37" w14:textId="5F6007E0" w:rsidR="00D3547D" w:rsidRPr="00D3547D" w:rsidRDefault="003722CD" w:rsidP="00246CD9">
      <w:pPr>
        <w:pStyle w:val="ListParagraph"/>
        <w:widowControl w:val="0"/>
        <w:numPr>
          <w:ilvl w:val="0"/>
          <w:numId w:val="13"/>
        </w:numPr>
        <w:autoSpaceDE w:val="0"/>
        <w:autoSpaceDN w:val="0"/>
        <w:adjustRightInd w:val="0"/>
        <w:ind w:left="-142" w:right="-519" w:hanging="218"/>
        <w:jc w:val="both"/>
        <w:rPr>
          <w:rFonts w:ascii="Arial" w:hAnsi="Arial" w:cs="Arial"/>
          <w:sz w:val="22"/>
          <w:szCs w:val="22"/>
        </w:rPr>
      </w:pPr>
      <w:r>
        <w:rPr>
          <w:rFonts w:ascii="Arial" w:hAnsi="Arial" w:cs="Arial"/>
          <w:sz w:val="22"/>
          <w:szCs w:val="22"/>
        </w:rPr>
        <w:t>Author notifications</w:t>
      </w:r>
      <w:r w:rsidR="00D3547D" w:rsidRPr="00D3547D">
        <w:rPr>
          <w:rFonts w:ascii="Arial" w:hAnsi="Arial" w:cs="Arial"/>
          <w:sz w:val="22"/>
          <w:szCs w:val="22"/>
        </w:rPr>
        <w:tab/>
      </w:r>
      <w:r w:rsidR="00D3547D" w:rsidRPr="00D3547D">
        <w:rPr>
          <w:rFonts w:ascii="Arial" w:hAnsi="Arial" w:cs="Arial"/>
          <w:sz w:val="22"/>
          <w:szCs w:val="22"/>
        </w:rPr>
        <w:tab/>
      </w:r>
      <w:r w:rsidR="00D3547D" w:rsidRPr="00D3547D">
        <w:rPr>
          <w:rFonts w:ascii="Arial" w:hAnsi="Arial" w:cs="Arial"/>
          <w:sz w:val="22"/>
          <w:szCs w:val="22"/>
        </w:rPr>
        <w:tab/>
      </w:r>
      <w:r w:rsidR="00CC3F8A">
        <w:rPr>
          <w:rFonts w:ascii="Arial" w:hAnsi="Arial" w:cs="Arial"/>
          <w:sz w:val="22"/>
          <w:szCs w:val="22"/>
        </w:rPr>
        <w:tab/>
      </w:r>
      <w:r w:rsidR="00CC3F8A">
        <w:rPr>
          <w:rFonts w:ascii="Arial" w:hAnsi="Arial" w:cs="Arial"/>
          <w:sz w:val="22"/>
          <w:szCs w:val="22"/>
        </w:rPr>
        <w:tab/>
      </w:r>
      <w:r w:rsidR="00246CD9">
        <w:rPr>
          <w:rFonts w:ascii="Arial" w:hAnsi="Arial" w:cs="Arial"/>
          <w:sz w:val="22"/>
          <w:szCs w:val="22"/>
        </w:rPr>
        <w:t>April</w:t>
      </w:r>
      <w:r w:rsidR="00CC3F8A">
        <w:rPr>
          <w:rFonts w:ascii="Arial" w:hAnsi="Arial" w:cs="Arial"/>
          <w:sz w:val="22"/>
          <w:szCs w:val="22"/>
        </w:rPr>
        <w:t xml:space="preserve"> 3</w:t>
      </w:r>
      <w:r w:rsidR="00246CD9">
        <w:rPr>
          <w:rFonts w:ascii="Arial" w:hAnsi="Arial" w:cs="Arial"/>
          <w:sz w:val="22"/>
          <w:szCs w:val="22"/>
        </w:rPr>
        <w:t>0</w:t>
      </w:r>
      <w:r w:rsidR="00CC3F8A">
        <w:rPr>
          <w:rFonts w:ascii="Arial" w:hAnsi="Arial" w:cs="Arial"/>
          <w:sz w:val="22"/>
          <w:szCs w:val="22"/>
        </w:rPr>
        <w:t xml:space="preserve">, </w:t>
      </w:r>
      <w:r w:rsidR="00CC3F8A" w:rsidRPr="00D3547D">
        <w:rPr>
          <w:rFonts w:ascii="Arial" w:hAnsi="Arial" w:cs="Arial"/>
          <w:sz w:val="22"/>
          <w:szCs w:val="22"/>
        </w:rPr>
        <w:t>2018</w:t>
      </w:r>
    </w:p>
    <w:p w14:paraId="15F53B8C" w14:textId="233158F3" w:rsidR="00D3547D" w:rsidRPr="00D3547D" w:rsidRDefault="00246CD9" w:rsidP="00246CD9">
      <w:pPr>
        <w:pStyle w:val="ListParagraph"/>
        <w:widowControl w:val="0"/>
        <w:numPr>
          <w:ilvl w:val="0"/>
          <w:numId w:val="13"/>
        </w:numPr>
        <w:autoSpaceDE w:val="0"/>
        <w:autoSpaceDN w:val="0"/>
        <w:adjustRightInd w:val="0"/>
        <w:ind w:left="-142" w:right="-519" w:hanging="218"/>
        <w:jc w:val="both"/>
        <w:rPr>
          <w:rFonts w:ascii="Arial" w:hAnsi="Arial" w:cs="Arial"/>
          <w:sz w:val="22"/>
          <w:szCs w:val="22"/>
        </w:rPr>
      </w:pPr>
      <w:r>
        <w:rPr>
          <w:rFonts w:ascii="Arial" w:hAnsi="Arial" w:cs="Arial"/>
          <w:sz w:val="22"/>
          <w:szCs w:val="22"/>
        </w:rPr>
        <w:t>Final manuscript</w:t>
      </w:r>
      <w:r w:rsidR="0045786B">
        <w:rPr>
          <w:rFonts w:ascii="Arial" w:hAnsi="Arial" w:cs="Arial"/>
          <w:sz w:val="22"/>
          <w:szCs w:val="22"/>
        </w:rPr>
        <w:t>s</w:t>
      </w:r>
      <w:r>
        <w:rPr>
          <w:rFonts w:ascii="Arial" w:hAnsi="Arial" w:cs="Arial"/>
          <w:sz w:val="22"/>
          <w:szCs w:val="22"/>
        </w:rPr>
        <w:t xml:space="preserve"> due</w:t>
      </w:r>
      <w:r w:rsidR="00D3547D" w:rsidRPr="00D3547D">
        <w:rPr>
          <w:rFonts w:ascii="Arial" w:hAnsi="Arial" w:cs="Arial"/>
          <w:sz w:val="22"/>
          <w:szCs w:val="22"/>
        </w:rPr>
        <w:tab/>
      </w:r>
      <w:r w:rsidR="00D3547D" w:rsidRPr="00D3547D">
        <w:rPr>
          <w:rFonts w:ascii="Arial" w:hAnsi="Arial" w:cs="Arial"/>
          <w:sz w:val="22"/>
          <w:szCs w:val="22"/>
        </w:rPr>
        <w:tab/>
      </w:r>
      <w:r w:rsidR="00D3547D" w:rsidRPr="00D3547D">
        <w:rPr>
          <w:rFonts w:ascii="Arial" w:hAnsi="Arial" w:cs="Arial"/>
          <w:sz w:val="22"/>
          <w:szCs w:val="22"/>
        </w:rPr>
        <w:tab/>
      </w:r>
      <w:r>
        <w:rPr>
          <w:rFonts w:ascii="Arial" w:hAnsi="Arial" w:cs="Arial"/>
          <w:sz w:val="22"/>
          <w:szCs w:val="22"/>
        </w:rPr>
        <w:tab/>
      </w:r>
      <w:r>
        <w:rPr>
          <w:rFonts w:ascii="Arial" w:hAnsi="Arial" w:cs="Arial"/>
          <w:sz w:val="22"/>
          <w:szCs w:val="22"/>
        </w:rPr>
        <w:tab/>
        <w:t xml:space="preserve">June 30, </w:t>
      </w:r>
      <w:r w:rsidRPr="00D3547D">
        <w:rPr>
          <w:rFonts w:ascii="Arial" w:hAnsi="Arial" w:cs="Arial"/>
          <w:sz w:val="22"/>
          <w:szCs w:val="22"/>
        </w:rPr>
        <w:t>2018</w:t>
      </w:r>
    </w:p>
    <w:p w14:paraId="44FEB13C" w14:textId="1DC9D8E5" w:rsidR="00324101" w:rsidRDefault="00246CD9" w:rsidP="00246CD9">
      <w:pPr>
        <w:pStyle w:val="ListParagraph"/>
        <w:widowControl w:val="0"/>
        <w:numPr>
          <w:ilvl w:val="0"/>
          <w:numId w:val="13"/>
        </w:numPr>
        <w:autoSpaceDE w:val="0"/>
        <w:autoSpaceDN w:val="0"/>
        <w:adjustRightInd w:val="0"/>
        <w:ind w:left="-142" w:right="-519" w:hanging="218"/>
        <w:jc w:val="both"/>
        <w:rPr>
          <w:rFonts w:ascii="Arial" w:hAnsi="Arial" w:cs="Arial"/>
          <w:sz w:val="22"/>
          <w:szCs w:val="22"/>
        </w:rPr>
      </w:pPr>
      <w:r>
        <w:rPr>
          <w:rFonts w:ascii="Arial" w:hAnsi="Arial" w:cs="Arial"/>
          <w:sz w:val="22"/>
          <w:szCs w:val="22"/>
        </w:rPr>
        <w:t>Publication</w:t>
      </w:r>
      <w:r w:rsidR="00D3547D" w:rsidRPr="00D3547D">
        <w:rPr>
          <w:rFonts w:ascii="Arial" w:hAnsi="Arial" w:cs="Arial"/>
          <w:sz w:val="22"/>
          <w:szCs w:val="22"/>
        </w:rPr>
        <w:tab/>
      </w:r>
      <w:r w:rsidR="00D3547D" w:rsidRPr="00D3547D">
        <w:rPr>
          <w:rFonts w:ascii="Arial" w:hAnsi="Arial" w:cs="Arial"/>
          <w:sz w:val="22"/>
          <w:szCs w:val="22"/>
        </w:rPr>
        <w:tab/>
      </w:r>
      <w:r w:rsidR="00D3547D" w:rsidRPr="00D3547D">
        <w:rPr>
          <w:rFonts w:ascii="Arial" w:hAnsi="Arial" w:cs="Arial"/>
          <w:sz w:val="22"/>
          <w:szCs w:val="22"/>
        </w:rPr>
        <w:tab/>
      </w:r>
      <w:r w:rsidR="00D3547D" w:rsidRPr="00D3547D">
        <w:rPr>
          <w:rFonts w:ascii="Arial" w:hAnsi="Arial" w:cs="Arial"/>
          <w:sz w:val="22"/>
          <w:szCs w:val="22"/>
        </w:rPr>
        <w:tab/>
      </w:r>
      <w:r w:rsidR="00D3547D" w:rsidRPr="00D3547D">
        <w:rPr>
          <w:rFonts w:ascii="Arial" w:hAnsi="Arial" w:cs="Arial"/>
          <w:sz w:val="22"/>
          <w:szCs w:val="22"/>
        </w:rPr>
        <w:tab/>
      </w:r>
      <w:r>
        <w:rPr>
          <w:rFonts w:ascii="Arial" w:hAnsi="Arial" w:cs="Arial"/>
          <w:sz w:val="22"/>
          <w:szCs w:val="22"/>
        </w:rPr>
        <w:tab/>
        <w:t xml:space="preserve">September 30, </w:t>
      </w:r>
      <w:r w:rsidRPr="00D3547D">
        <w:rPr>
          <w:rFonts w:ascii="Arial" w:hAnsi="Arial" w:cs="Arial"/>
          <w:sz w:val="22"/>
          <w:szCs w:val="22"/>
        </w:rPr>
        <w:t>2018</w:t>
      </w:r>
    </w:p>
    <w:p w14:paraId="6E3F2222" w14:textId="76C6CE73" w:rsidR="00324101" w:rsidRPr="001E6E90" w:rsidRDefault="00514CC3" w:rsidP="007E7D68">
      <w:pPr>
        <w:widowControl w:val="0"/>
        <w:autoSpaceDE w:val="0"/>
        <w:autoSpaceDN w:val="0"/>
        <w:adjustRightInd w:val="0"/>
        <w:spacing w:before="120"/>
        <w:ind w:left="-567" w:right="-522"/>
        <w:jc w:val="both"/>
        <w:rPr>
          <w:rFonts w:ascii="Arial" w:hAnsi="Arial" w:cs="Arial"/>
          <w:b/>
          <w:bCs/>
          <w:sz w:val="22"/>
          <w:szCs w:val="22"/>
        </w:rPr>
      </w:pPr>
      <w:r>
        <w:rPr>
          <w:rFonts w:ascii="Arial" w:hAnsi="Arial" w:cs="Arial"/>
          <w:b/>
          <w:bCs/>
          <w:sz w:val="22"/>
          <w:szCs w:val="22"/>
        </w:rPr>
        <w:t>Guest Editors</w:t>
      </w:r>
    </w:p>
    <w:p w14:paraId="69507F4B" w14:textId="29D31035" w:rsidR="0092322D" w:rsidRPr="0092322D" w:rsidRDefault="0092322D" w:rsidP="0092322D">
      <w:pPr>
        <w:pStyle w:val="ListParagraph"/>
        <w:widowControl w:val="0"/>
        <w:numPr>
          <w:ilvl w:val="0"/>
          <w:numId w:val="13"/>
        </w:numPr>
        <w:autoSpaceDE w:val="0"/>
        <w:autoSpaceDN w:val="0"/>
        <w:adjustRightInd w:val="0"/>
        <w:ind w:left="-142" w:right="-519" w:hanging="218"/>
        <w:jc w:val="both"/>
        <w:rPr>
          <w:rFonts w:ascii="Arial" w:hAnsi="Arial" w:cs="Arial"/>
          <w:sz w:val="22"/>
          <w:szCs w:val="22"/>
        </w:rPr>
      </w:pPr>
      <w:proofErr w:type="spellStart"/>
      <w:r w:rsidRPr="0092322D">
        <w:rPr>
          <w:rFonts w:ascii="Arial" w:hAnsi="Arial" w:cs="Arial"/>
          <w:sz w:val="22"/>
          <w:szCs w:val="22"/>
        </w:rPr>
        <w:t>Hadi</w:t>
      </w:r>
      <w:proofErr w:type="spellEnd"/>
      <w:r w:rsidRPr="0092322D">
        <w:rPr>
          <w:rFonts w:ascii="Arial" w:hAnsi="Arial" w:cs="Arial"/>
          <w:sz w:val="22"/>
          <w:szCs w:val="22"/>
        </w:rPr>
        <w:t xml:space="preserve"> </w:t>
      </w:r>
      <w:proofErr w:type="spellStart"/>
      <w:r w:rsidRPr="0092322D">
        <w:rPr>
          <w:rFonts w:ascii="Arial" w:hAnsi="Arial" w:cs="Arial"/>
          <w:sz w:val="22"/>
          <w:szCs w:val="22"/>
        </w:rPr>
        <w:t>Heidari</w:t>
      </w:r>
      <w:proofErr w:type="spellEnd"/>
      <w:r w:rsidRPr="0092322D">
        <w:rPr>
          <w:rFonts w:ascii="Arial" w:hAnsi="Arial" w:cs="Arial"/>
          <w:sz w:val="22"/>
          <w:szCs w:val="22"/>
        </w:rPr>
        <w:tab/>
      </w:r>
      <w:r w:rsidRPr="0092322D">
        <w:rPr>
          <w:rFonts w:ascii="Arial" w:hAnsi="Arial" w:cs="Arial"/>
          <w:sz w:val="22"/>
          <w:szCs w:val="22"/>
        </w:rPr>
        <w:tab/>
      </w:r>
      <w:hyperlink r:id="rId11" w:history="1">
        <w:r w:rsidRPr="00CA1E23">
          <w:rPr>
            <w:rStyle w:val="Hyperlink"/>
            <w:rFonts w:ascii="Arial" w:hAnsi="Arial" w:cs="Arial"/>
            <w:sz w:val="22"/>
            <w:szCs w:val="22"/>
          </w:rPr>
          <w:t>hadi.heidari@glasgow.ac.uk</w:t>
        </w:r>
      </w:hyperlink>
      <w:r>
        <w:rPr>
          <w:rFonts w:ascii="Arial" w:hAnsi="Arial" w:cs="Arial"/>
          <w:sz w:val="22"/>
          <w:szCs w:val="22"/>
        </w:rPr>
        <w:t xml:space="preserve"> </w:t>
      </w:r>
      <w:r w:rsidRPr="0092322D">
        <w:rPr>
          <w:rFonts w:ascii="Arial" w:hAnsi="Arial" w:cs="Arial"/>
          <w:sz w:val="22"/>
          <w:szCs w:val="22"/>
        </w:rPr>
        <w:tab/>
        <w:t xml:space="preserve">University of Glasgow, </w:t>
      </w:r>
      <w:r w:rsidR="00803356">
        <w:rPr>
          <w:rFonts w:ascii="Arial" w:hAnsi="Arial" w:cs="Arial"/>
          <w:sz w:val="22"/>
          <w:szCs w:val="22"/>
        </w:rPr>
        <w:t xml:space="preserve">Glasgow, </w:t>
      </w:r>
      <w:r w:rsidRPr="0092322D">
        <w:rPr>
          <w:rFonts w:ascii="Arial" w:hAnsi="Arial" w:cs="Arial"/>
          <w:sz w:val="22"/>
          <w:szCs w:val="22"/>
        </w:rPr>
        <w:t>UK</w:t>
      </w:r>
    </w:p>
    <w:p w14:paraId="503057C2" w14:textId="158B1D9A" w:rsidR="0092322D" w:rsidRPr="0092322D" w:rsidRDefault="0092322D" w:rsidP="0092322D">
      <w:pPr>
        <w:pStyle w:val="ListParagraph"/>
        <w:widowControl w:val="0"/>
        <w:numPr>
          <w:ilvl w:val="0"/>
          <w:numId w:val="13"/>
        </w:numPr>
        <w:autoSpaceDE w:val="0"/>
        <w:autoSpaceDN w:val="0"/>
        <w:adjustRightInd w:val="0"/>
        <w:ind w:left="-142" w:right="-519" w:hanging="218"/>
        <w:jc w:val="both"/>
        <w:rPr>
          <w:rFonts w:ascii="Arial" w:hAnsi="Arial" w:cs="Arial"/>
          <w:sz w:val="22"/>
          <w:szCs w:val="22"/>
        </w:rPr>
      </w:pPr>
      <w:r w:rsidRPr="0092322D">
        <w:rPr>
          <w:rFonts w:ascii="Arial" w:hAnsi="Arial" w:cs="Arial"/>
          <w:sz w:val="22"/>
          <w:szCs w:val="22"/>
        </w:rPr>
        <w:t>Jens Anders</w:t>
      </w:r>
      <w:r w:rsidRPr="0092322D">
        <w:rPr>
          <w:rFonts w:ascii="Arial" w:hAnsi="Arial" w:cs="Arial"/>
          <w:sz w:val="22"/>
          <w:szCs w:val="22"/>
        </w:rPr>
        <w:tab/>
      </w:r>
      <w:r w:rsidRPr="0092322D">
        <w:rPr>
          <w:rFonts w:ascii="Arial" w:hAnsi="Arial" w:cs="Arial"/>
          <w:sz w:val="22"/>
          <w:szCs w:val="22"/>
        </w:rPr>
        <w:tab/>
      </w:r>
      <w:hyperlink r:id="rId12" w:history="1">
        <w:r w:rsidRPr="00CA1E23">
          <w:rPr>
            <w:rStyle w:val="Hyperlink"/>
            <w:rFonts w:ascii="Arial" w:hAnsi="Arial" w:cs="Arial"/>
            <w:sz w:val="22"/>
            <w:szCs w:val="22"/>
          </w:rPr>
          <w:t>jens.anders@uni-ulm.de</w:t>
        </w:r>
      </w:hyperlink>
      <w:r>
        <w:rPr>
          <w:rFonts w:ascii="Arial" w:hAnsi="Arial" w:cs="Arial"/>
          <w:sz w:val="22"/>
          <w:szCs w:val="22"/>
        </w:rPr>
        <w:t xml:space="preserve"> </w:t>
      </w:r>
      <w:r w:rsidRPr="0092322D">
        <w:rPr>
          <w:rFonts w:ascii="Arial" w:hAnsi="Arial" w:cs="Arial"/>
          <w:sz w:val="22"/>
          <w:szCs w:val="22"/>
        </w:rPr>
        <w:t xml:space="preserve"> </w:t>
      </w:r>
      <w:r w:rsidRPr="0092322D">
        <w:rPr>
          <w:rFonts w:ascii="Arial" w:hAnsi="Arial" w:cs="Arial"/>
          <w:sz w:val="22"/>
          <w:szCs w:val="22"/>
        </w:rPr>
        <w:tab/>
        <w:t>University of Stuttgart, Germany</w:t>
      </w:r>
    </w:p>
    <w:p w14:paraId="69A37C73" w14:textId="2626EBB0" w:rsidR="0092322D" w:rsidRPr="0092322D" w:rsidRDefault="0092322D" w:rsidP="0092322D">
      <w:pPr>
        <w:pStyle w:val="ListParagraph"/>
        <w:widowControl w:val="0"/>
        <w:numPr>
          <w:ilvl w:val="0"/>
          <w:numId w:val="13"/>
        </w:numPr>
        <w:autoSpaceDE w:val="0"/>
        <w:autoSpaceDN w:val="0"/>
        <w:adjustRightInd w:val="0"/>
        <w:ind w:left="-142" w:right="-519" w:hanging="218"/>
        <w:jc w:val="both"/>
        <w:rPr>
          <w:rFonts w:ascii="Arial" w:hAnsi="Arial" w:cs="Arial"/>
          <w:sz w:val="22"/>
          <w:szCs w:val="22"/>
        </w:rPr>
      </w:pPr>
      <w:proofErr w:type="spellStart"/>
      <w:r w:rsidRPr="0092322D">
        <w:rPr>
          <w:rFonts w:ascii="Arial" w:hAnsi="Arial" w:cs="Arial"/>
          <w:sz w:val="22"/>
          <w:szCs w:val="22"/>
        </w:rPr>
        <w:t>P</w:t>
      </w:r>
      <w:r>
        <w:rPr>
          <w:rFonts w:ascii="Arial" w:hAnsi="Arial" w:cs="Arial"/>
          <w:sz w:val="22"/>
          <w:szCs w:val="22"/>
        </w:rPr>
        <w:t>ui</w:t>
      </w:r>
      <w:proofErr w:type="spellEnd"/>
      <w:r>
        <w:rPr>
          <w:rFonts w:ascii="Arial" w:hAnsi="Arial" w:cs="Arial"/>
          <w:sz w:val="22"/>
          <w:szCs w:val="22"/>
        </w:rPr>
        <w:t xml:space="preserve">-In </w:t>
      </w:r>
      <w:proofErr w:type="spellStart"/>
      <w:r>
        <w:rPr>
          <w:rFonts w:ascii="Arial" w:hAnsi="Arial" w:cs="Arial"/>
          <w:sz w:val="22"/>
          <w:szCs w:val="22"/>
        </w:rPr>
        <w:t>Mak</w:t>
      </w:r>
      <w:proofErr w:type="spellEnd"/>
      <w:r>
        <w:rPr>
          <w:rFonts w:ascii="Arial" w:hAnsi="Arial" w:cs="Arial"/>
          <w:sz w:val="22"/>
          <w:szCs w:val="22"/>
        </w:rPr>
        <w:t xml:space="preserve"> (Elvis)</w:t>
      </w:r>
      <w:r>
        <w:rPr>
          <w:rFonts w:ascii="Arial" w:hAnsi="Arial" w:cs="Arial"/>
          <w:sz w:val="22"/>
          <w:szCs w:val="22"/>
        </w:rPr>
        <w:tab/>
      </w:r>
      <w:hyperlink r:id="rId13" w:history="1">
        <w:r w:rsidRPr="00CA1E23">
          <w:rPr>
            <w:rStyle w:val="Hyperlink"/>
            <w:rFonts w:ascii="Arial" w:hAnsi="Arial" w:cs="Arial"/>
            <w:sz w:val="22"/>
            <w:szCs w:val="22"/>
          </w:rPr>
          <w:t>pimak@umac.mo</w:t>
        </w:r>
      </w:hyperlink>
      <w:r>
        <w:rPr>
          <w:rFonts w:ascii="Arial" w:hAnsi="Arial" w:cs="Arial"/>
          <w:sz w:val="22"/>
          <w:szCs w:val="22"/>
        </w:rPr>
        <w:t xml:space="preserve"> </w:t>
      </w:r>
      <w:r w:rsidRPr="0092322D">
        <w:rPr>
          <w:rFonts w:ascii="Arial" w:hAnsi="Arial" w:cs="Arial"/>
          <w:sz w:val="22"/>
          <w:szCs w:val="22"/>
        </w:rPr>
        <w:tab/>
      </w:r>
      <w:r w:rsidRPr="0092322D">
        <w:rPr>
          <w:rFonts w:ascii="Arial" w:hAnsi="Arial" w:cs="Arial"/>
          <w:sz w:val="22"/>
          <w:szCs w:val="22"/>
        </w:rPr>
        <w:tab/>
        <w:t>University of Macau, Macau, China</w:t>
      </w:r>
    </w:p>
    <w:p w14:paraId="29D25BD0" w14:textId="14FB60E9" w:rsidR="00D3547D" w:rsidRPr="003D4F67" w:rsidRDefault="003D4F67" w:rsidP="003D4F67">
      <w:pPr>
        <w:pStyle w:val="ListParagraph"/>
        <w:widowControl w:val="0"/>
        <w:numPr>
          <w:ilvl w:val="0"/>
          <w:numId w:val="13"/>
        </w:numPr>
        <w:autoSpaceDE w:val="0"/>
        <w:autoSpaceDN w:val="0"/>
        <w:adjustRightInd w:val="0"/>
        <w:ind w:left="-142" w:right="-519" w:hanging="218"/>
        <w:jc w:val="both"/>
        <w:rPr>
          <w:rFonts w:ascii="Arial" w:hAnsi="Arial" w:cs="Arial"/>
          <w:sz w:val="22"/>
          <w:szCs w:val="22"/>
        </w:rPr>
      </w:pPr>
      <w:r w:rsidRPr="000A7CC6">
        <w:rPr>
          <w:rFonts w:asciiTheme="majorBidi" w:hAnsiTheme="majorBidi" w:cstheme="majorBidi"/>
          <w:noProof/>
          <w:sz w:val="18"/>
          <w:szCs w:val="18"/>
          <w:lang w:val="de-DE" w:eastAsia="de-DE"/>
        </w:rPr>
        <w:drawing>
          <wp:anchor distT="0" distB="0" distL="114300" distR="114300" simplePos="0" relativeHeight="251665408" behindDoc="1" locked="0" layoutInCell="1" allowOverlap="1" wp14:anchorId="49CEDD96" wp14:editId="274C74F5">
            <wp:simplePos x="0" y="0"/>
            <wp:positionH relativeFrom="column">
              <wp:posOffset>-961390</wp:posOffset>
            </wp:positionH>
            <wp:positionV relativeFrom="paragraph">
              <wp:posOffset>679977</wp:posOffset>
            </wp:positionV>
            <wp:extent cx="8001635" cy="453390"/>
            <wp:effectExtent l="0" t="0" r="0" b="3810"/>
            <wp:wrapNone/>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rot="10800000" flipH="1">
                      <a:off x="0" y="0"/>
                      <a:ext cx="8001635" cy="453390"/>
                    </a:xfrm>
                    <a:prstGeom prst="rect">
                      <a:avLst/>
                    </a:prstGeom>
                  </pic:spPr>
                </pic:pic>
              </a:graphicData>
            </a:graphic>
            <wp14:sizeRelH relativeFrom="margin">
              <wp14:pctWidth>0</wp14:pctWidth>
            </wp14:sizeRelH>
          </wp:anchor>
        </w:drawing>
      </w:r>
      <w:r w:rsidR="0092322D" w:rsidRPr="0092322D">
        <w:rPr>
          <w:rFonts w:ascii="Arial" w:hAnsi="Arial" w:cs="Arial"/>
          <w:sz w:val="22"/>
          <w:szCs w:val="22"/>
        </w:rPr>
        <w:t>Drew Hall</w:t>
      </w:r>
      <w:r w:rsidR="0092322D" w:rsidRPr="0092322D">
        <w:rPr>
          <w:rFonts w:ascii="Arial" w:hAnsi="Arial" w:cs="Arial"/>
          <w:sz w:val="22"/>
          <w:szCs w:val="22"/>
        </w:rPr>
        <w:tab/>
      </w:r>
      <w:r w:rsidR="0092322D" w:rsidRPr="0092322D">
        <w:rPr>
          <w:rFonts w:ascii="Arial" w:hAnsi="Arial" w:cs="Arial"/>
          <w:sz w:val="22"/>
          <w:szCs w:val="22"/>
        </w:rPr>
        <w:tab/>
      </w:r>
      <w:hyperlink r:id="rId14" w:history="1">
        <w:r w:rsidR="0092322D" w:rsidRPr="00CA1E23">
          <w:rPr>
            <w:rStyle w:val="Hyperlink"/>
            <w:rFonts w:ascii="Arial" w:hAnsi="Arial" w:cs="Arial"/>
            <w:sz w:val="22"/>
            <w:szCs w:val="22"/>
          </w:rPr>
          <w:t>drewhall@ucsd.edu</w:t>
        </w:r>
      </w:hyperlink>
      <w:r w:rsidR="0092322D">
        <w:rPr>
          <w:rFonts w:ascii="Arial" w:hAnsi="Arial" w:cs="Arial"/>
          <w:sz w:val="22"/>
          <w:szCs w:val="22"/>
        </w:rPr>
        <w:t xml:space="preserve"> </w:t>
      </w:r>
      <w:r w:rsidR="0092322D" w:rsidRPr="0092322D">
        <w:rPr>
          <w:rFonts w:ascii="Arial" w:hAnsi="Arial" w:cs="Arial"/>
          <w:sz w:val="22"/>
          <w:szCs w:val="22"/>
        </w:rPr>
        <w:tab/>
      </w:r>
      <w:r w:rsidR="0092322D" w:rsidRPr="0092322D">
        <w:rPr>
          <w:rFonts w:ascii="Arial" w:hAnsi="Arial" w:cs="Arial"/>
          <w:sz w:val="22"/>
          <w:szCs w:val="22"/>
        </w:rPr>
        <w:tab/>
        <w:t>University of California, San Diego, USA</w:t>
      </w:r>
    </w:p>
    <w:sectPr w:rsidR="00D3547D" w:rsidRPr="003D4F67" w:rsidSect="007F6DB7">
      <w:footerReference w:type="default" r:id="rId15"/>
      <w:pgSz w:w="12240" w:h="15840"/>
      <w:pgMar w:top="1713" w:right="1418" w:bottom="1418" w:left="1418" w:header="4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2D17D" w14:textId="77777777" w:rsidR="00B40021" w:rsidRDefault="00B40021" w:rsidP="0054601E">
      <w:r>
        <w:separator/>
      </w:r>
    </w:p>
  </w:endnote>
  <w:endnote w:type="continuationSeparator" w:id="0">
    <w:p w14:paraId="4E6512E3" w14:textId="77777777" w:rsidR="00B40021" w:rsidRDefault="00B40021" w:rsidP="00546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DDC98" w14:textId="77777777" w:rsidR="00DD2EAD" w:rsidRDefault="00DD2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BC806" w14:textId="77777777" w:rsidR="00B40021" w:rsidRDefault="00B40021" w:rsidP="0054601E">
      <w:r>
        <w:separator/>
      </w:r>
    </w:p>
  </w:footnote>
  <w:footnote w:type="continuationSeparator" w:id="0">
    <w:p w14:paraId="46993B24" w14:textId="77777777" w:rsidR="00B40021" w:rsidRDefault="00B40021" w:rsidP="00546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514A7"/>
    <w:multiLevelType w:val="hybridMultilevel"/>
    <w:tmpl w:val="188CF824"/>
    <w:lvl w:ilvl="0" w:tplc="3F224CBC">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26314F"/>
    <w:multiLevelType w:val="hybridMultilevel"/>
    <w:tmpl w:val="DCD80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20590C"/>
    <w:multiLevelType w:val="hybridMultilevel"/>
    <w:tmpl w:val="F4A29040"/>
    <w:lvl w:ilvl="0" w:tplc="72AA433E">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5D6D07"/>
    <w:multiLevelType w:val="hybridMultilevel"/>
    <w:tmpl w:val="0316CDDA"/>
    <w:lvl w:ilvl="0" w:tplc="59D0D94E">
      <w:start w:val="1"/>
      <w:numFmt w:val="decimal"/>
      <w:lvlText w:val="%1."/>
      <w:lvlJc w:val="left"/>
      <w:pPr>
        <w:ind w:left="720" w:hanging="360"/>
      </w:pPr>
      <w:rPr>
        <w:rFonts w:ascii="Calibri,Bold" w:hAnsi="Calibri,Bold" w:cs="Calibri,Bold"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5D675D"/>
    <w:multiLevelType w:val="hybridMultilevel"/>
    <w:tmpl w:val="25DE0996"/>
    <w:lvl w:ilvl="0" w:tplc="0592192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8611DE"/>
    <w:multiLevelType w:val="hybridMultilevel"/>
    <w:tmpl w:val="2E96B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E64042"/>
    <w:multiLevelType w:val="hybridMultilevel"/>
    <w:tmpl w:val="39A85544"/>
    <w:lvl w:ilvl="0" w:tplc="568E0FE6">
      <w:start w:val="1"/>
      <w:numFmt w:val="upp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15:restartNumberingAfterBreak="0">
    <w:nsid w:val="5E1514E2"/>
    <w:multiLevelType w:val="hybridMultilevel"/>
    <w:tmpl w:val="86F008DA"/>
    <w:lvl w:ilvl="0" w:tplc="46186622">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D600A0"/>
    <w:multiLevelType w:val="hybridMultilevel"/>
    <w:tmpl w:val="6E5C5A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8BB1A87"/>
    <w:multiLevelType w:val="hybridMultilevel"/>
    <w:tmpl w:val="46848B46"/>
    <w:lvl w:ilvl="0" w:tplc="772C68CE">
      <w:start w:val="1"/>
      <w:numFmt w:val="upperLetter"/>
      <w:pStyle w:val="Heading2"/>
      <w:lvlText w:val="%1."/>
      <w:lvlJc w:val="left"/>
      <w:pPr>
        <w:tabs>
          <w:tab w:val="num" w:pos="720"/>
        </w:tabs>
        <w:ind w:left="720" w:hanging="360"/>
      </w:pPr>
    </w:lvl>
    <w:lvl w:ilvl="1" w:tplc="A8C64746">
      <w:start w:val="1"/>
      <w:numFmt w:val="decimal"/>
      <w:lvlText w:val="(%2)"/>
      <w:lvlJc w:val="left"/>
      <w:pPr>
        <w:tabs>
          <w:tab w:val="num" w:pos="1260"/>
        </w:tabs>
        <w:ind w:left="12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E422B17"/>
    <w:multiLevelType w:val="hybridMultilevel"/>
    <w:tmpl w:val="B9520E6A"/>
    <w:lvl w:ilvl="0" w:tplc="B832EC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EB7757B"/>
    <w:multiLevelType w:val="hybridMultilevel"/>
    <w:tmpl w:val="3A60CD5E"/>
    <w:lvl w:ilvl="0" w:tplc="1F9636AA">
      <w:start w:val="1"/>
      <w:numFmt w:val="decimal"/>
      <w:lvlText w:val="%1."/>
      <w:lvlJc w:val="left"/>
      <w:pPr>
        <w:ind w:left="720" w:hanging="360"/>
      </w:pPr>
      <w:rPr>
        <w:rFonts w:ascii="Times New Roman" w:hAnsi="Times New Roman" w:cs="Times New Roman"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0"/>
  </w:num>
  <w:num w:numId="3">
    <w:abstractNumId w:val="0"/>
  </w:num>
  <w:num w:numId="4">
    <w:abstractNumId w:val="11"/>
  </w:num>
  <w:num w:numId="5">
    <w:abstractNumId w:val="4"/>
  </w:num>
  <w:num w:numId="6">
    <w:abstractNumId w:val="3"/>
  </w:num>
  <w:num w:numId="7">
    <w:abstractNumId w:val="9"/>
  </w:num>
  <w:num w:numId="8">
    <w:abstractNumId w:val="2"/>
  </w:num>
  <w:num w:numId="9">
    <w:abstractNumId w:val="6"/>
  </w:num>
  <w:num w:numId="10">
    <w:abstractNumId w:val="9"/>
  </w:num>
  <w:num w:numId="11">
    <w:abstractNumId w:val="5"/>
  </w:num>
  <w:num w:numId="12">
    <w:abstractNumId w:val="7"/>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711"/>
    <w:rsid w:val="00002309"/>
    <w:rsid w:val="00004C80"/>
    <w:rsid w:val="000054C3"/>
    <w:rsid w:val="00025A7D"/>
    <w:rsid w:val="000273E4"/>
    <w:rsid w:val="000279BD"/>
    <w:rsid w:val="00032823"/>
    <w:rsid w:val="0004439F"/>
    <w:rsid w:val="000466CA"/>
    <w:rsid w:val="0005602A"/>
    <w:rsid w:val="00074026"/>
    <w:rsid w:val="000763D3"/>
    <w:rsid w:val="00083F2F"/>
    <w:rsid w:val="00092A4C"/>
    <w:rsid w:val="000937DB"/>
    <w:rsid w:val="00097711"/>
    <w:rsid w:val="000A029F"/>
    <w:rsid w:val="000A062B"/>
    <w:rsid w:val="000A7CC6"/>
    <w:rsid w:val="000B191C"/>
    <w:rsid w:val="000C1066"/>
    <w:rsid w:val="000C5FD6"/>
    <w:rsid w:val="000D3BA6"/>
    <w:rsid w:val="000D46DA"/>
    <w:rsid w:val="000D5C42"/>
    <w:rsid w:val="000E78B7"/>
    <w:rsid w:val="000F405C"/>
    <w:rsid w:val="00106E2C"/>
    <w:rsid w:val="0011386A"/>
    <w:rsid w:val="001155CF"/>
    <w:rsid w:val="0011701B"/>
    <w:rsid w:val="00125F52"/>
    <w:rsid w:val="00126B19"/>
    <w:rsid w:val="00127429"/>
    <w:rsid w:val="0013506E"/>
    <w:rsid w:val="00144F92"/>
    <w:rsid w:val="00154F45"/>
    <w:rsid w:val="00156071"/>
    <w:rsid w:val="0016585E"/>
    <w:rsid w:val="00173C7E"/>
    <w:rsid w:val="00181314"/>
    <w:rsid w:val="00182375"/>
    <w:rsid w:val="00182D2D"/>
    <w:rsid w:val="001908CB"/>
    <w:rsid w:val="00196883"/>
    <w:rsid w:val="001A7C27"/>
    <w:rsid w:val="001C3F3A"/>
    <w:rsid w:val="001C43CD"/>
    <w:rsid w:val="001D0F24"/>
    <w:rsid w:val="001D5D63"/>
    <w:rsid w:val="001D6096"/>
    <w:rsid w:val="001E2DE3"/>
    <w:rsid w:val="001E6E90"/>
    <w:rsid w:val="001F35BE"/>
    <w:rsid w:val="001F3C73"/>
    <w:rsid w:val="001F505E"/>
    <w:rsid w:val="001F5A85"/>
    <w:rsid w:val="001F731B"/>
    <w:rsid w:val="002053EF"/>
    <w:rsid w:val="00213626"/>
    <w:rsid w:val="00221BD2"/>
    <w:rsid w:val="002240C1"/>
    <w:rsid w:val="00232681"/>
    <w:rsid w:val="00234224"/>
    <w:rsid w:val="002353CC"/>
    <w:rsid w:val="00243689"/>
    <w:rsid w:val="00246CD9"/>
    <w:rsid w:val="002475A2"/>
    <w:rsid w:val="00257256"/>
    <w:rsid w:val="00262472"/>
    <w:rsid w:val="00270287"/>
    <w:rsid w:val="0027459A"/>
    <w:rsid w:val="002931E4"/>
    <w:rsid w:val="00297F06"/>
    <w:rsid w:val="002A5A4E"/>
    <w:rsid w:val="002A6F26"/>
    <w:rsid w:val="002B44BD"/>
    <w:rsid w:val="002C180E"/>
    <w:rsid w:val="002C2A68"/>
    <w:rsid w:val="002C6ADA"/>
    <w:rsid w:val="002D6004"/>
    <w:rsid w:val="002E1330"/>
    <w:rsid w:val="002E2513"/>
    <w:rsid w:val="002E6D27"/>
    <w:rsid w:val="002F25EC"/>
    <w:rsid w:val="002F4904"/>
    <w:rsid w:val="00307B93"/>
    <w:rsid w:val="00311DD0"/>
    <w:rsid w:val="00314AFD"/>
    <w:rsid w:val="003169A5"/>
    <w:rsid w:val="003228F9"/>
    <w:rsid w:val="00324101"/>
    <w:rsid w:val="00340A6E"/>
    <w:rsid w:val="00343C64"/>
    <w:rsid w:val="003449CB"/>
    <w:rsid w:val="00363C6F"/>
    <w:rsid w:val="00364E3A"/>
    <w:rsid w:val="00367BC3"/>
    <w:rsid w:val="003722CD"/>
    <w:rsid w:val="00381044"/>
    <w:rsid w:val="00381047"/>
    <w:rsid w:val="0038300D"/>
    <w:rsid w:val="00384468"/>
    <w:rsid w:val="003850C6"/>
    <w:rsid w:val="00385D79"/>
    <w:rsid w:val="00390528"/>
    <w:rsid w:val="0039143A"/>
    <w:rsid w:val="00393262"/>
    <w:rsid w:val="00394834"/>
    <w:rsid w:val="003955A2"/>
    <w:rsid w:val="003B0822"/>
    <w:rsid w:val="003B16C8"/>
    <w:rsid w:val="003B190D"/>
    <w:rsid w:val="003D4F67"/>
    <w:rsid w:val="003E6194"/>
    <w:rsid w:val="003E7627"/>
    <w:rsid w:val="003F1F7A"/>
    <w:rsid w:val="003F7FA9"/>
    <w:rsid w:val="004036B1"/>
    <w:rsid w:val="004064F3"/>
    <w:rsid w:val="00412328"/>
    <w:rsid w:val="00412A2E"/>
    <w:rsid w:val="00416DD6"/>
    <w:rsid w:val="00421B79"/>
    <w:rsid w:val="00430B8D"/>
    <w:rsid w:val="0044429A"/>
    <w:rsid w:val="00445F69"/>
    <w:rsid w:val="0045352F"/>
    <w:rsid w:val="0045786B"/>
    <w:rsid w:val="004647E9"/>
    <w:rsid w:val="00466328"/>
    <w:rsid w:val="00470F82"/>
    <w:rsid w:val="00476CD3"/>
    <w:rsid w:val="0049010C"/>
    <w:rsid w:val="00493AE4"/>
    <w:rsid w:val="00494C4D"/>
    <w:rsid w:val="00495593"/>
    <w:rsid w:val="00497EF2"/>
    <w:rsid w:val="004A181F"/>
    <w:rsid w:val="004A2530"/>
    <w:rsid w:val="004A4F42"/>
    <w:rsid w:val="004B49AC"/>
    <w:rsid w:val="004B692A"/>
    <w:rsid w:val="004C2025"/>
    <w:rsid w:val="004D3BC9"/>
    <w:rsid w:val="004E6E0C"/>
    <w:rsid w:val="004F4D0C"/>
    <w:rsid w:val="004F7AB7"/>
    <w:rsid w:val="005023BB"/>
    <w:rsid w:val="00507A7B"/>
    <w:rsid w:val="00510287"/>
    <w:rsid w:val="00514CC3"/>
    <w:rsid w:val="005166D2"/>
    <w:rsid w:val="00524B03"/>
    <w:rsid w:val="00525F5A"/>
    <w:rsid w:val="00530727"/>
    <w:rsid w:val="005428A4"/>
    <w:rsid w:val="0054601E"/>
    <w:rsid w:val="0055231E"/>
    <w:rsid w:val="005529D7"/>
    <w:rsid w:val="00563824"/>
    <w:rsid w:val="00564EEA"/>
    <w:rsid w:val="00567125"/>
    <w:rsid w:val="00571FA5"/>
    <w:rsid w:val="00572A08"/>
    <w:rsid w:val="00574DA6"/>
    <w:rsid w:val="00583CE8"/>
    <w:rsid w:val="00591AE2"/>
    <w:rsid w:val="00591E36"/>
    <w:rsid w:val="00594472"/>
    <w:rsid w:val="00594C35"/>
    <w:rsid w:val="00596817"/>
    <w:rsid w:val="005A0FA0"/>
    <w:rsid w:val="005B0C84"/>
    <w:rsid w:val="005B24CF"/>
    <w:rsid w:val="005B2918"/>
    <w:rsid w:val="005B41CF"/>
    <w:rsid w:val="005C1F1B"/>
    <w:rsid w:val="005C73E2"/>
    <w:rsid w:val="005C7E4A"/>
    <w:rsid w:val="005D628C"/>
    <w:rsid w:val="005D7AFD"/>
    <w:rsid w:val="005E1376"/>
    <w:rsid w:val="005E17A5"/>
    <w:rsid w:val="005E4975"/>
    <w:rsid w:val="005F2FAD"/>
    <w:rsid w:val="006020EB"/>
    <w:rsid w:val="006117B5"/>
    <w:rsid w:val="00615D8D"/>
    <w:rsid w:val="00622927"/>
    <w:rsid w:val="00625B70"/>
    <w:rsid w:val="00627D10"/>
    <w:rsid w:val="006476E4"/>
    <w:rsid w:val="006566BA"/>
    <w:rsid w:val="00656B25"/>
    <w:rsid w:val="00656B96"/>
    <w:rsid w:val="00657215"/>
    <w:rsid w:val="00657550"/>
    <w:rsid w:val="0066352B"/>
    <w:rsid w:val="00665B2A"/>
    <w:rsid w:val="0067142F"/>
    <w:rsid w:val="00676BCB"/>
    <w:rsid w:val="006952DC"/>
    <w:rsid w:val="00697EC4"/>
    <w:rsid w:val="006A3D1B"/>
    <w:rsid w:val="006A64EE"/>
    <w:rsid w:val="006B454C"/>
    <w:rsid w:val="006B48D0"/>
    <w:rsid w:val="006B653E"/>
    <w:rsid w:val="006B73FD"/>
    <w:rsid w:val="006C1A47"/>
    <w:rsid w:val="006C3CB9"/>
    <w:rsid w:val="006C7699"/>
    <w:rsid w:val="006D5BC5"/>
    <w:rsid w:val="006E35C4"/>
    <w:rsid w:val="006E3B03"/>
    <w:rsid w:val="006E5345"/>
    <w:rsid w:val="006E57FD"/>
    <w:rsid w:val="007068DC"/>
    <w:rsid w:val="00712695"/>
    <w:rsid w:val="007127FE"/>
    <w:rsid w:val="00721BFC"/>
    <w:rsid w:val="00732657"/>
    <w:rsid w:val="00737525"/>
    <w:rsid w:val="00741FA3"/>
    <w:rsid w:val="0075058D"/>
    <w:rsid w:val="00762039"/>
    <w:rsid w:val="00773725"/>
    <w:rsid w:val="00774F73"/>
    <w:rsid w:val="00780087"/>
    <w:rsid w:val="00780666"/>
    <w:rsid w:val="00795E15"/>
    <w:rsid w:val="007A14FF"/>
    <w:rsid w:val="007A3AC9"/>
    <w:rsid w:val="007A6895"/>
    <w:rsid w:val="007B733E"/>
    <w:rsid w:val="007C1A33"/>
    <w:rsid w:val="007C1A62"/>
    <w:rsid w:val="007C4F4B"/>
    <w:rsid w:val="007C66BF"/>
    <w:rsid w:val="007D7731"/>
    <w:rsid w:val="007E3976"/>
    <w:rsid w:val="007E713C"/>
    <w:rsid w:val="007E7D68"/>
    <w:rsid w:val="007F25A7"/>
    <w:rsid w:val="007F5CA6"/>
    <w:rsid w:val="007F6DB7"/>
    <w:rsid w:val="00803356"/>
    <w:rsid w:val="008147AF"/>
    <w:rsid w:val="00820686"/>
    <w:rsid w:val="0082763D"/>
    <w:rsid w:val="00833429"/>
    <w:rsid w:val="00833A4A"/>
    <w:rsid w:val="0084003E"/>
    <w:rsid w:val="00845913"/>
    <w:rsid w:val="00850C4C"/>
    <w:rsid w:val="008564E2"/>
    <w:rsid w:val="00861C60"/>
    <w:rsid w:val="008646EF"/>
    <w:rsid w:val="00881507"/>
    <w:rsid w:val="008907E4"/>
    <w:rsid w:val="008919C7"/>
    <w:rsid w:val="00892DB3"/>
    <w:rsid w:val="00894542"/>
    <w:rsid w:val="008A2CF0"/>
    <w:rsid w:val="008C67C2"/>
    <w:rsid w:val="008D2437"/>
    <w:rsid w:val="008D74E5"/>
    <w:rsid w:val="008E0B6C"/>
    <w:rsid w:val="008F083E"/>
    <w:rsid w:val="008F6380"/>
    <w:rsid w:val="009012D9"/>
    <w:rsid w:val="00901C1C"/>
    <w:rsid w:val="00907B3E"/>
    <w:rsid w:val="009109F3"/>
    <w:rsid w:val="0091533A"/>
    <w:rsid w:val="009224D9"/>
    <w:rsid w:val="0092322D"/>
    <w:rsid w:val="00923362"/>
    <w:rsid w:val="00923F1D"/>
    <w:rsid w:val="00940240"/>
    <w:rsid w:val="00940C58"/>
    <w:rsid w:val="00942582"/>
    <w:rsid w:val="009476A4"/>
    <w:rsid w:val="00947791"/>
    <w:rsid w:val="009553E3"/>
    <w:rsid w:val="00957FC5"/>
    <w:rsid w:val="00965532"/>
    <w:rsid w:val="0097183C"/>
    <w:rsid w:val="00973AE3"/>
    <w:rsid w:val="00975A2D"/>
    <w:rsid w:val="00976A78"/>
    <w:rsid w:val="00985A0D"/>
    <w:rsid w:val="009871B8"/>
    <w:rsid w:val="00990D1B"/>
    <w:rsid w:val="009923CF"/>
    <w:rsid w:val="009930D3"/>
    <w:rsid w:val="00996586"/>
    <w:rsid w:val="00997BC4"/>
    <w:rsid w:val="009A0E0D"/>
    <w:rsid w:val="009B199B"/>
    <w:rsid w:val="009B7BD6"/>
    <w:rsid w:val="009C4710"/>
    <w:rsid w:val="009E2354"/>
    <w:rsid w:val="009E6AA7"/>
    <w:rsid w:val="009E773E"/>
    <w:rsid w:val="009F01FB"/>
    <w:rsid w:val="009F15E7"/>
    <w:rsid w:val="009F70CF"/>
    <w:rsid w:val="00A060B3"/>
    <w:rsid w:val="00A214C6"/>
    <w:rsid w:val="00A23880"/>
    <w:rsid w:val="00A2612A"/>
    <w:rsid w:val="00A26793"/>
    <w:rsid w:val="00A3064C"/>
    <w:rsid w:val="00A56C39"/>
    <w:rsid w:val="00A60425"/>
    <w:rsid w:val="00A61AFD"/>
    <w:rsid w:val="00A6643D"/>
    <w:rsid w:val="00A71EBC"/>
    <w:rsid w:val="00A767FE"/>
    <w:rsid w:val="00A853FC"/>
    <w:rsid w:val="00A97684"/>
    <w:rsid w:val="00A97E1F"/>
    <w:rsid w:val="00AA00B8"/>
    <w:rsid w:val="00AB6071"/>
    <w:rsid w:val="00AB693C"/>
    <w:rsid w:val="00AC57F2"/>
    <w:rsid w:val="00AF2768"/>
    <w:rsid w:val="00AF3F6B"/>
    <w:rsid w:val="00B03F6A"/>
    <w:rsid w:val="00B048C4"/>
    <w:rsid w:val="00B205F7"/>
    <w:rsid w:val="00B27976"/>
    <w:rsid w:val="00B31D37"/>
    <w:rsid w:val="00B32065"/>
    <w:rsid w:val="00B40021"/>
    <w:rsid w:val="00B525D5"/>
    <w:rsid w:val="00B75A4D"/>
    <w:rsid w:val="00B8453A"/>
    <w:rsid w:val="00B854B4"/>
    <w:rsid w:val="00B86A81"/>
    <w:rsid w:val="00BA1509"/>
    <w:rsid w:val="00BA573E"/>
    <w:rsid w:val="00BB1ACD"/>
    <w:rsid w:val="00BB64AA"/>
    <w:rsid w:val="00BC1D34"/>
    <w:rsid w:val="00BC3516"/>
    <w:rsid w:val="00BD28BB"/>
    <w:rsid w:val="00BD69BF"/>
    <w:rsid w:val="00BE5EB4"/>
    <w:rsid w:val="00BE750A"/>
    <w:rsid w:val="00BE778B"/>
    <w:rsid w:val="00BF0248"/>
    <w:rsid w:val="00BF4E6B"/>
    <w:rsid w:val="00C0560B"/>
    <w:rsid w:val="00C07C21"/>
    <w:rsid w:val="00C10589"/>
    <w:rsid w:val="00C158E3"/>
    <w:rsid w:val="00C17A2D"/>
    <w:rsid w:val="00C17A55"/>
    <w:rsid w:val="00C25B79"/>
    <w:rsid w:val="00C53EEC"/>
    <w:rsid w:val="00C54452"/>
    <w:rsid w:val="00C54FAC"/>
    <w:rsid w:val="00C55810"/>
    <w:rsid w:val="00C61010"/>
    <w:rsid w:val="00C6241E"/>
    <w:rsid w:val="00C70354"/>
    <w:rsid w:val="00C707BB"/>
    <w:rsid w:val="00C741B3"/>
    <w:rsid w:val="00C75680"/>
    <w:rsid w:val="00C76908"/>
    <w:rsid w:val="00C90452"/>
    <w:rsid w:val="00C9742F"/>
    <w:rsid w:val="00CA41FB"/>
    <w:rsid w:val="00CA565D"/>
    <w:rsid w:val="00CA6A16"/>
    <w:rsid w:val="00CB06A1"/>
    <w:rsid w:val="00CC250B"/>
    <w:rsid w:val="00CC3F8A"/>
    <w:rsid w:val="00CD558E"/>
    <w:rsid w:val="00CE0789"/>
    <w:rsid w:val="00CF739F"/>
    <w:rsid w:val="00D02F98"/>
    <w:rsid w:val="00D12976"/>
    <w:rsid w:val="00D133B7"/>
    <w:rsid w:val="00D17104"/>
    <w:rsid w:val="00D17E62"/>
    <w:rsid w:val="00D2458B"/>
    <w:rsid w:val="00D24714"/>
    <w:rsid w:val="00D351EA"/>
    <w:rsid w:val="00D3547D"/>
    <w:rsid w:val="00D36D75"/>
    <w:rsid w:val="00D41CB4"/>
    <w:rsid w:val="00D47E11"/>
    <w:rsid w:val="00D623AB"/>
    <w:rsid w:val="00D821E2"/>
    <w:rsid w:val="00D857EA"/>
    <w:rsid w:val="00D91184"/>
    <w:rsid w:val="00D93711"/>
    <w:rsid w:val="00D958F7"/>
    <w:rsid w:val="00DA1FB8"/>
    <w:rsid w:val="00DA36AB"/>
    <w:rsid w:val="00DA3755"/>
    <w:rsid w:val="00DA500D"/>
    <w:rsid w:val="00DB2233"/>
    <w:rsid w:val="00DB2745"/>
    <w:rsid w:val="00DB7442"/>
    <w:rsid w:val="00DC0439"/>
    <w:rsid w:val="00DC0C43"/>
    <w:rsid w:val="00DD2EAD"/>
    <w:rsid w:val="00DD652B"/>
    <w:rsid w:val="00DF2DE9"/>
    <w:rsid w:val="00E05AD6"/>
    <w:rsid w:val="00E150C6"/>
    <w:rsid w:val="00E16387"/>
    <w:rsid w:val="00E22F4F"/>
    <w:rsid w:val="00E37FA1"/>
    <w:rsid w:val="00E4657B"/>
    <w:rsid w:val="00E46D4E"/>
    <w:rsid w:val="00E52408"/>
    <w:rsid w:val="00E5463F"/>
    <w:rsid w:val="00E55451"/>
    <w:rsid w:val="00E638F3"/>
    <w:rsid w:val="00E643AD"/>
    <w:rsid w:val="00E64F93"/>
    <w:rsid w:val="00E678AF"/>
    <w:rsid w:val="00EA33EC"/>
    <w:rsid w:val="00EA4DE7"/>
    <w:rsid w:val="00EB7198"/>
    <w:rsid w:val="00ED050A"/>
    <w:rsid w:val="00ED671E"/>
    <w:rsid w:val="00ED6A64"/>
    <w:rsid w:val="00EE0D38"/>
    <w:rsid w:val="00EE3648"/>
    <w:rsid w:val="00EE532D"/>
    <w:rsid w:val="00EF6B73"/>
    <w:rsid w:val="00F00E5C"/>
    <w:rsid w:val="00F152B7"/>
    <w:rsid w:val="00F20A24"/>
    <w:rsid w:val="00F23093"/>
    <w:rsid w:val="00F343BB"/>
    <w:rsid w:val="00F41C8C"/>
    <w:rsid w:val="00F44945"/>
    <w:rsid w:val="00F51390"/>
    <w:rsid w:val="00F53500"/>
    <w:rsid w:val="00F65FD2"/>
    <w:rsid w:val="00F67C0F"/>
    <w:rsid w:val="00F76A09"/>
    <w:rsid w:val="00F81406"/>
    <w:rsid w:val="00F86259"/>
    <w:rsid w:val="00F93414"/>
    <w:rsid w:val="00FA119F"/>
    <w:rsid w:val="00FA1293"/>
    <w:rsid w:val="00FA3672"/>
    <w:rsid w:val="00FB0F13"/>
    <w:rsid w:val="00FC391D"/>
    <w:rsid w:val="00FC5661"/>
    <w:rsid w:val="00FD0AA4"/>
    <w:rsid w:val="00FD1259"/>
    <w:rsid w:val="00FD2170"/>
    <w:rsid w:val="00FD6B55"/>
    <w:rsid w:val="00FE142B"/>
    <w:rsid w:val="00FF438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A19D64"/>
  <w14:defaultImageDpi w14:val="300"/>
  <w15:docId w15:val="{BD668813-4ED1-4BA4-8E8F-6A95FA8AC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7E1F"/>
    <w:rPr>
      <w:rFonts w:ascii="Times New Roman" w:hAnsi="Times New Roman" w:cs="Times New Roman"/>
      <w:lang w:val="en-GB" w:eastAsia="en-GB"/>
    </w:rPr>
  </w:style>
  <w:style w:type="paragraph" w:styleId="Heading2">
    <w:name w:val="heading 2"/>
    <w:basedOn w:val="Normal"/>
    <w:next w:val="Normal"/>
    <w:link w:val="Heading2Char"/>
    <w:qFormat/>
    <w:rsid w:val="00097711"/>
    <w:pPr>
      <w:keepNext/>
      <w:numPr>
        <w:numId w:val="1"/>
      </w:numPr>
      <w:outlineLvl w:val="1"/>
    </w:pPr>
    <w:rPr>
      <w:rFonts w:eastAsia="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97711"/>
    <w:rPr>
      <w:rFonts w:ascii="Times New Roman" w:eastAsia="Times New Roman" w:hAnsi="Times New Roman" w:cs="Times New Roman"/>
      <w:b/>
      <w:bCs/>
    </w:rPr>
  </w:style>
  <w:style w:type="character" w:styleId="Hyperlink">
    <w:name w:val="Hyperlink"/>
    <w:rsid w:val="00097711"/>
    <w:rPr>
      <w:color w:val="0000FF"/>
      <w:u w:val="single"/>
    </w:rPr>
  </w:style>
  <w:style w:type="character" w:styleId="FollowedHyperlink">
    <w:name w:val="FollowedHyperlink"/>
    <w:basedOn w:val="DefaultParagraphFont"/>
    <w:uiPriority w:val="99"/>
    <w:semiHidden/>
    <w:unhideWhenUsed/>
    <w:rsid w:val="006020EB"/>
    <w:rPr>
      <w:color w:val="800080" w:themeColor="followedHyperlink"/>
      <w:u w:val="single"/>
    </w:rPr>
  </w:style>
  <w:style w:type="paragraph" w:styleId="BalloonText">
    <w:name w:val="Balloon Text"/>
    <w:basedOn w:val="Normal"/>
    <w:link w:val="BalloonTextChar"/>
    <w:uiPriority w:val="99"/>
    <w:semiHidden/>
    <w:unhideWhenUsed/>
    <w:rsid w:val="001D6096"/>
    <w:rPr>
      <w:rFonts w:ascii="Tahoma" w:hAnsi="Tahoma" w:cs="Tahoma"/>
      <w:sz w:val="16"/>
      <w:szCs w:val="16"/>
    </w:rPr>
  </w:style>
  <w:style w:type="character" w:customStyle="1" w:styleId="BalloonTextChar">
    <w:name w:val="Balloon Text Char"/>
    <w:basedOn w:val="DefaultParagraphFont"/>
    <w:link w:val="BalloonText"/>
    <w:uiPriority w:val="99"/>
    <w:semiHidden/>
    <w:rsid w:val="001D6096"/>
    <w:rPr>
      <w:rFonts w:ascii="Tahoma" w:eastAsia="Times New Roman" w:hAnsi="Tahoma" w:cs="Tahoma"/>
      <w:sz w:val="16"/>
      <w:szCs w:val="16"/>
    </w:rPr>
  </w:style>
  <w:style w:type="paragraph" w:styleId="Header">
    <w:name w:val="header"/>
    <w:basedOn w:val="Normal"/>
    <w:link w:val="HeaderChar"/>
    <w:uiPriority w:val="99"/>
    <w:unhideWhenUsed/>
    <w:rsid w:val="0054601E"/>
    <w:pPr>
      <w:tabs>
        <w:tab w:val="center" w:pos="4513"/>
        <w:tab w:val="right" w:pos="9026"/>
      </w:tabs>
    </w:pPr>
    <w:rPr>
      <w:rFonts w:eastAsia="Times New Roman"/>
      <w:lang w:eastAsia="en-US"/>
    </w:rPr>
  </w:style>
  <w:style w:type="character" w:customStyle="1" w:styleId="HeaderChar">
    <w:name w:val="Header Char"/>
    <w:basedOn w:val="DefaultParagraphFont"/>
    <w:link w:val="Header"/>
    <w:uiPriority w:val="99"/>
    <w:rsid w:val="0054601E"/>
    <w:rPr>
      <w:rFonts w:ascii="Times New Roman" w:eastAsia="Times New Roman" w:hAnsi="Times New Roman" w:cs="Times New Roman"/>
      <w:lang w:val="en-GB"/>
    </w:rPr>
  </w:style>
  <w:style w:type="paragraph" w:styleId="Footer">
    <w:name w:val="footer"/>
    <w:basedOn w:val="Normal"/>
    <w:link w:val="FooterChar"/>
    <w:uiPriority w:val="99"/>
    <w:unhideWhenUsed/>
    <w:rsid w:val="0054601E"/>
    <w:pPr>
      <w:tabs>
        <w:tab w:val="center" w:pos="4513"/>
        <w:tab w:val="right" w:pos="9026"/>
      </w:tabs>
    </w:pPr>
    <w:rPr>
      <w:rFonts w:eastAsia="Times New Roman"/>
      <w:lang w:eastAsia="en-US"/>
    </w:rPr>
  </w:style>
  <w:style w:type="character" w:customStyle="1" w:styleId="FooterChar">
    <w:name w:val="Footer Char"/>
    <w:basedOn w:val="DefaultParagraphFont"/>
    <w:link w:val="Footer"/>
    <w:uiPriority w:val="99"/>
    <w:rsid w:val="0054601E"/>
    <w:rPr>
      <w:rFonts w:ascii="Times New Roman" w:eastAsia="Times New Roman" w:hAnsi="Times New Roman" w:cs="Times New Roman"/>
      <w:lang w:val="en-GB"/>
    </w:rPr>
  </w:style>
  <w:style w:type="paragraph" w:styleId="ListParagraph">
    <w:name w:val="List Paragraph"/>
    <w:basedOn w:val="Normal"/>
    <w:uiPriority w:val="34"/>
    <w:qFormat/>
    <w:rsid w:val="00F343BB"/>
    <w:pPr>
      <w:ind w:left="720"/>
      <w:contextualSpacing/>
    </w:pPr>
    <w:rPr>
      <w:rFonts w:asciiTheme="minorHAnsi" w:hAnsiTheme="minorHAnsi" w:cstheme="minorBidi"/>
      <w:lang w:val="en-US" w:eastAsia="ja-JP"/>
    </w:rPr>
  </w:style>
  <w:style w:type="character" w:styleId="Strong">
    <w:name w:val="Strong"/>
    <w:basedOn w:val="DefaultParagraphFont"/>
    <w:uiPriority w:val="22"/>
    <w:qFormat/>
    <w:rsid w:val="00196883"/>
    <w:rPr>
      <w:b/>
      <w:bCs/>
    </w:rPr>
  </w:style>
  <w:style w:type="character" w:styleId="CommentReference">
    <w:name w:val="annotation reference"/>
    <w:basedOn w:val="DefaultParagraphFont"/>
    <w:uiPriority w:val="99"/>
    <w:semiHidden/>
    <w:unhideWhenUsed/>
    <w:rsid w:val="0097183C"/>
    <w:rPr>
      <w:sz w:val="16"/>
      <w:szCs w:val="16"/>
    </w:rPr>
  </w:style>
  <w:style w:type="paragraph" w:styleId="CommentText">
    <w:name w:val="annotation text"/>
    <w:basedOn w:val="Normal"/>
    <w:link w:val="CommentTextChar"/>
    <w:uiPriority w:val="99"/>
    <w:semiHidden/>
    <w:unhideWhenUsed/>
    <w:rsid w:val="0097183C"/>
    <w:rPr>
      <w:sz w:val="20"/>
      <w:szCs w:val="20"/>
    </w:rPr>
  </w:style>
  <w:style w:type="character" w:customStyle="1" w:styleId="CommentTextChar">
    <w:name w:val="Comment Text Char"/>
    <w:basedOn w:val="DefaultParagraphFont"/>
    <w:link w:val="CommentText"/>
    <w:uiPriority w:val="99"/>
    <w:semiHidden/>
    <w:rsid w:val="0097183C"/>
    <w:rPr>
      <w:rFonts w:ascii="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97183C"/>
    <w:rPr>
      <w:b/>
      <w:bCs/>
    </w:rPr>
  </w:style>
  <w:style w:type="character" w:customStyle="1" w:styleId="CommentSubjectChar">
    <w:name w:val="Comment Subject Char"/>
    <w:basedOn w:val="CommentTextChar"/>
    <w:link w:val="CommentSubject"/>
    <w:uiPriority w:val="99"/>
    <w:semiHidden/>
    <w:rsid w:val="0097183C"/>
    <w:rPr>
      <w:rFonts w:ascii="Times New Roman" w:hAnsi="Times New Roman" w:cs="Times New Roman"/>
      <w:b/>
      <w:bCs/>
      <w:sz w:val="20"/>
      <w:szCs w:val="20"/>
      <w:lang w:val="en-GB" w:eastAsia="en-GB"/>
    </w:rPr>
  </w:style>
  <w:style w:type="paragraph" w:styleId="Revision">
    <w:name w:val="Revision"/>
    <w:hidden/>
    <w:uiPriority w:val="99"/>
    <w:semiHidden/>
    <w:rsid w:val="005F2FAD"/>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2844">
      <w:bodyDiv w:val="1"/>
      <w:marLeft w:val="0"/>
      <w:marRight w:val="0"/>
      <w:marTop w:val="0"/>
      <w:marBottom w:val="0"/>
      <w:divBdr>
        <w:top w:val="none" w:sz="0" w:space="0" w:color="auto"/>
        <w:left w:val="none" w:sz="0" w:space="0" w:color="auto"/>
        <w:bottom w:val="none" w:sz="0" w:space="0" w:color="auto"/>
        <w:right w:val="none" w:sz="0" w:space="0" w:color="auto"/>
      </w:divBdr>
    </w:div>
    <w:div w:id="96370635">
      <w:bodyDiv w:val="1"/>
      <w:marLeft w:val="0"/>
      <w:marRight w:val="0"/>
      <w:marTop w:val="0"/>
      <w:marBottom w:val="0"/>
      <w:divBdr>
        <w:top w:val="none" w:sz="0" w:space="0" w:color="auto"/>
        <w:left w:val="none" w:sz="0" w:space="0" w:color="auto"/>
        <w:bottom w:val="none" w:sz="0" w:space="0" w:color="auto"/>
        <w:right w:val="none" w:sz="0" w:space="0" w:color="auto"/>
      </w:divBdr>
    </w:div>
    <w:div w:id="224534232">
      <w:bodyDiv w:val="1"/>
      <w:marLeft w:val="0"/>
      <w:marRight w:val="0"/>
      <w:marTop w:val="0"/>
      <w:marBottom w:val="0"/>
      <w:divBdr>
        <w:top w:val="none" w:sz="0" w:space="0" w:color="auto"/>
        <w:left w:val="none" w:sz="0" w:space="0" w:color="auto"/>
        <w:bottom w:val="none" w:sz="0" w:space="0" w:color="auto"/>
        <w:right w:val="none" w:sz="0" w:space="0" w:color="auto"/>
      </w:divBdr>
    </w:div>
    <w:div w:id="325400988">
      <w:bodyDiv w:val="1"/>
      <w:marLeft w:val="0"/>
      <w:marRight w:val="0"/>
      <w:marTop w:val="0"/>
      <w:marBottom w:val="0"/>
      <w:divBdr>
        <w:top w:val="none" w:sz="0" w:space="0" w:color="auto"/>
        <w:left w:val="none" w:sz="0" w:space="0" w:color="auto"/>
        <w:bottom w:val="none" w:sz="0" w:space="0" w:color="auto"/>
        <w:right w:val="none" w:sz="0" w:space="0" w:color="auto"/>
      </w:divBdr>
    </w:div>
    <w:div w:id="539319370">
      <w:bodyDiv w:val="1"/>
      <w:marLeft w:val="0"/>
      <w:marRight w:val="0"/>
      <w:marTop w:val="0"/>
      <w:marBottom w:val="0"/>
      <w:divBdr>
        <w:top w:val="none" w:sz="0" w:space="0" w:color="auto"/>
        <w:left w:val="none" w:sz="0" w:space="0" w:color="auto"/>
        <w:bottom w:val="none" w:sz="0" w:space="0" w:color="auto"/>
        <w:right w:val="none" w:sz="0" w:space="0" w:color="auto"/>
      </w:divBdr>
    </w:div>
    <w:div w:id="574821648">
      <w:bodyDiv w:val="1"/>
      <w:marLeft w:val="0"/>
      <w:marRight w:val="0"/>
      <w:marTop w:val="0"/>
      <w:marBottom w:val="0"/>
      <w:divBdr>
        <w:top w:val="none" w:sz="0" w:space="0" w:color="auto"/>
        <w:left w:val="none" w:sz="0" w:space="0" w:color="auto"/>
        <w:bottom w:val="none" w:sz="0" w:space="0" w:color="auto"/>
        <w:right w:val="none" w:sz="0" w:space="0" w:color="auto"/>
      </w:divBdr>
    </w:div>
    <w:div w:id="798450127">
      <w:bodyDiv w:val="1"/>
      <w:marLeft w:val="0"/>
      <w:marRight w:val="0"/>
      <w:marTop w:val="0"/>
      <w:marBottom w:val="0"/>
      <w:divBdr>
        <w:top w:val="none" w:sz="0" w:space="0" w:color="auto"/>
        <w:left w:val="none" w:sz="0" w:space="0" w:color="auto"/>
        <w:bottom w:val="none" w:sz="0" w:space="0" w:color="auto"/>
        <w:right w:val="none" w:sz="0" w:space="0" w:color="auto"/>
      </w:divBdr>
    </w:div>
    <w:div w:id="850723342">
      <w:bodyDiv w:val="1"/>
      <w:marLeft w:val="0"/>
      <w:marRight w:val="0"/>
      <w:marTop w:val="0"/>
      <w:marBottom w:val="0"/>
      <w:divBdr>
        <w:top w:val="none" w:sz="0" w:space="0" w:color="auto"/>
        <w:left w:val="none" w:sz="0" w:space="0" w:color="auto"/>
        <w:bottom w:val="none" w:sz="0" w:space="0" w:color="auto"/>
        <w:right w:val="none" w:sz="0" w:space="0" w:color="auto"/>
      </w:divBdr>
    </w:div>
    <w:div w:id="921988026">
      <w:bodyDiv w:val="1"/>
      <w:marLeft w:val="0"/>
      <w:marRight w:val="0"/>
      <w:marTop w:val="0"/>
      <w:marBottom w:val="0"/>
      <w:divBdr>
        <w:top w:val="none" w:sz="0" w:space="0" w:color="auto"/>
        <w:left w:val="none" w:sz="0" w:space="0" w:color="auto"/>
        <w:bottom w:val="none" w:sz="0" w:space="0" w:color="auto"/>
        <w:right w:val="none" w:sz="0" w:space="0" w:color="auto"/>
      </w:divBdr>
    </w:div>
    <w:div w:id="923149365">
      <w:bodyDiv w:val="1"/>
      <w:marLeft w:val="0"/>
      <w:marRight w:val="0"/>
      <w:marTop w:val="0"/>
      <w:marBottom w:val="0"/>
      <w:divBdr>
        <w:top w:val="none" w:sz="0" w:space="0" w:color="auto"/>
        <w:left w:val="none" w:sz="0" w:space="0" w:color="auto"/>
        <w:bottom w:val="none" w:sz="0" w:space="0" w:color="auto"/>
        <w:right w:val="none" w:sz="0" w:space="0" w:color="auto"/>
      </w:divBdr>
    </w:div>
    <w:div w:id="973364103">
      <w:bodyDiv w:val="1"/>
      <w:marLeft w:val="0"/>
      <w:marRight w:val="0"/>
      <w:marTop w:val="0"/>
      <w:marBottom w:val="0"/>
      <w:divBdr>
        <w:top w:val="none" w:sz="0" w:space="0" w:color="auto"/>
        <w:left w:val="none" w:sz="0" w:space="0" w:color="auto"/>
        <w:bottom w:val="none" w:sz="0" w:space="0" w:color="auto"/>
        <w:right w:val="none" w:sz="0" w:space="0" w:color="auto"/>
      </w:divBdr>
    </w:div>
    <w:div w:id="993804188">
      <w:bodyDiv w:val="1"/>
      <w:marLeft w:val="0"/>
      <w:marRight w:val="0"/>
      <w:marTop w:val="0"/>
      <w:marBottom w:val="0"/>
      <w:divBdr>
        <w:top w:val="none" w:sz="0" w:space="0" w:color="auto"/>
        <w:left w:val="none" w:sz="0" w:space="0" w:color="auto"/>
        <w:bottom w:val="none" w:sz="0" w:space="0" w:color="auto"/>
        <w:right w:val="none" w:sz="0" w:space="0" w:color="auto"/>
      </w:divBdr>
    </w:div>
    <w:div w:id="996223794">
      <w:bodyDiv w:val="1"/>
      <w:marLeft w:val="0"/>
      <w:marRight w:val="0"/>
      <w:marTop w:val="0"/>
      <w:marBottom w:val="0"/>
      <w:divBdr>
        <w:top w:val="none" w:sz="0" w:space="0" w:color="auto"/>
        <w:left w:val="none" w:sz="0" w:space="0" w:color="auto"/>
        <w:bottom w:val="none" w:sz="0" w:space="0" w:color="auto"/>
        <w:right w:val="none" w:sz="0" w:space="0" w:color="auto"/>
      </w:divBdr>
      <w:divsChild>
        <w:div w:id="1620838278">
          <w:marLeft w:val="0"/>
          <w:marRight w:val="0"/>
          <w:marTop w:val="0"/>
          <w:marBottom w:val="0"/>
          <w:divBdr>
            <w:top w:val="none" w:sz="0" w:space="0" w:color="auto"/>
            <w:left w:val="none" w:sz="0" w:space="0" w:color="auto"/>
            <w:bottom w:val="none" w:sz="0" w:space="0" w:color="auto"/>
            <w:right w:val="none" w:sz="0" w:space="0" w:color="auto"/>
          </w:divBdr>
          <w:divsChild>
            <w:div w:id="360588410">
              <w:marLeft w:val="0"/>
              <w:marRight w:val="0"/>
              <w:marTop w:val="0"/>
              <w:marBottom w:val="0"/>
              <w:divBdr>
                <w:top w:val="none" w:sz="0" w:space="0" w:color="auto"/>
                <w:left w:val="none" w:sz="0" w:space="0" w:color="auto"/>
                <w:bottom w:val="none" w:sz="0" w:space="0" w:color="auto"/>
                <w:right w:val="none" w:sz="0" w:space="0" w:color="auto"/>
              </w:divBdr>
              <w:divsChild>
                <w:div w:id="100069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05598">
      <w:bodyDiv w:val="1"/>
      <w:marLeft w:val="0"/>
      <w:marRight w:val="0"/>
      <w:marTop w:val="0"/>
      <w:marBottom w:val="0"/>
      <w:divBdr>
        <w:top w:val="none" w:sz="0" w:space="0" w:color="auto"/>
        <w:left w:val="none" w:sz="0" w:space="0" w:color="auto"/>
        <w:bottom w:val="none" w:sz="0" w:space="0" w:color="auto"/>
        <w:right w:val="none" w:sz="0" w:space="0" w:color="auto"/>
      </w:divBdr>
    </w:div>
    <w:div w:id="1161778999">
      <w:bodyDiv w:val="1"/>
      <w:marLeft w:val="0"/>
      <w:marRight w:val="0"/>
      <w:marTop w:val="0"/>
      <w:marBottom w:val="0"/>
      <w:divBdr>
        <w:top w:val="none" w:sz="0" w:space="0" w:color="auto"/>
        <w:left w:val="none" w:sz="0" w:space="0" w:color="auto"/>
        <w:bottom w:val="none" w:sz="0" w:space="0" w:color="auto"/>
        <w:right w:val="none" w:sz="0" w:space="0" w:color="auto"/>
      </w:divBdr>
    </w:div>
    <w:div w:id="1482162877">
      <w:bodyDiv w:val="1"/>
      <w:marLeft w:val="0"/>
      <w:marRight w:val="0"/>
      <w:marTop w:val="0"/>
      <w:marBottom w:val="0"/>
      <w:divBdr>
        <w:top w:val="none" w:sz="0" w:space="0" w:color="auto"/>
        <w:left w:val="none" w:sz="0" w:space="0" w:color="auto"/>
        <w:bottom w:val="none" w:sz="0" w:space="0" w:color="auto"/>
        <w:right w:val="none" w:sz="0" w:space="0" w:color="auto"/>
      </w:divBdr>
    </w:div>
    <w:div w:id="1502349992">
      <w:bodyDiv w:val="1"/>
      <w:marLeft w:val="0"/>
      <w:marRight w:val="0"/>
      <w:marTop w:val="0"/>
      <w:marBottom w:val="0"/>
      <w:divBdr>
        <w:top w:val="none" w:sz="0" w:space="0" w:color="auto"/>
        <w:left w:val="none" w:sz="0" w:space="0" w:color="auto"/>
        <w:bottom w:val="none" w:sz="0" w:space="0" w:color="auto"/>
        <w:right w:val="none" w:sz="0" w:space="0" w:color="auto"/>
      </w:divBdr>
    </w:div>
    <w:div w:id="1517159980">
      <w:bodyDiv w:val="1"/>
      <w:marLeft w:val="0"/>
      <w:marRight w:val="0"/>
      <w:marTop w:val="0"/>
      <w:marBottom w:val="0"/>
      <w:divBdr>
        <w:top w:val="none" w:sz="0" w:space="0" w:color="auto"/>
        <w:left w:val="none" w:sz="0" w:space="0" w:color="auto"/>
        <w:bottom w:val="none" w:sz="0" w:space="0" w:color="auto"/>
        <w:right w:val="none" w:sz="0" w:space="0" w:color="auto"/>
      </w:divBdr>
    </w:div>
    <w:div w:id="1526485481">
      <w:bodyDiv w:val="1"/>
      <w:marLeft w:val="0"/>
      <w:marRight w:val="0"/>
      <w:marTop w:val="0"/>
      <w:marBottom w:val="0"/>
      <w:divBdr>
        <w:top w:val="none" w:sz="0" w:space="0" w:color="auto"/>
        <w:left w:val="none" w:sz="0" w:space="0" w:color="auto"/>
        <w:bottom w:val="none" w:sz="0" w:space="0" w:color="auto"/>
        <w:right w:val="none" w:sz="0" w:space="0" w:color="auto"/>
      </w:divBdr>
    </w:div>
    <w:div w:id="1639645646">
      <w:bodyDiv w:val="1"/>
      <w:marLeft w:val="0"/>
      <w:marRight w:val="0"/>
      <w:marTop w:val="0"/>
      <w:marBottom w:val="0"/>
      <w:divBdr>
        <w:top w:val="none" w:sz="0" w:space="0" w:color="auto"/>
        <w:left w:val="none" w:sz="0" w:space="0" w:color="auto"/>
        <w:bottom w:val="none" w:sz="0" w:space="0" w:color="auto"/>
        <w:right w:val="none" w:sz="0" w:space="0" w:color="auto"/>
      </w:divBdr>
    </w:div>
    <w:div w:id="1900893921">
      <w:bodyDiv w:val="1"/>
      <w:marLeft w:val="0"/>
      <w:marRight w:val="0"/>
      <w:marTop w:val="0"/>
      <w:marBottom w:val="0"/>
      <w:divBdr>
        <w:top w:val="none" w:sz="0" w:space="0" w:color="auto"/>
        <w:left w:val="none" w:sz="0" w:space="0" w:color="auto"/>
        <w:bottom w:val="none" w:sz="0" w:space="0" w:color="auto"/>
        <w:right w:val="none" w:sz="0" w:space="0" w:color="auto"/>
      </w:divBdr>
    </w:div>
    <w:div w:id="1946031899">
      <w:bodyDiv w:val="1"/>
      <w:marLeft w:val="0"/>
      <w:marRight w:val="0"/>
      <w:marTop w:val="0"/>
      <w:marBottom w:val="0"/>
      <w:divBdr>
        <w:top w:val="none" w:sz="0" w:space="0" w:color="auto"/>
        <w:left w:val="none" w:sz="0" w:space="0" w:color="auto"/>
        <w:bottom w:val="none" w:sz="0" w:space="0" w:color="auto"/>
        <w:right w:val="none" w:sz="0" w:space="0" w:color="auto"/>
      </w:divBdr>
      <w:divsChild>
        <w:div w:id="1087732461">
          <w:marLeft w:val="0"/>
          <w:marRight w:val="0"/>
          <w:marTop w:val="0"/>
          <w:marBottom w:val="0"/>
          <w:divBdr>
            <w:top w:val="none" w:sz="0" w:space="0" w:color="auto"/>
            <w:left w:val="none" w:sz="0" w:space="0" w:color="auto"/>
            <w:bottom w:val="none" w:sz="0" w:space="0" w:color="auto"/>
            <w:right w:val="none" w:sz="0" w:space="0" w:color="auto"/>
          </w:divBdr>
        </w:div>
      </w:divsChild>
    </w:div>
    <w:div w:id="2132553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imak@umac.m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ens.anders@uni-ulm.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adi.heidari@glasgow.ac.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eee-sensors.org/sensors-journal" TargetMode="External"/><Relationship Id="rId4" Type="http://schemas.openxmlformats.org/officeDocument/2006/relationships/settings" Target="settings.xml"/><Relationship Id="rId9" Type="http://schemas.openxmlformats.org/officeDocument/2006/relationships/hyperlink" Target="http://mc.manuscriptcentral.com/sensors" TargetMode="External"/><Relationship Id="rId14" Type="http://schemas.openxmlformats.org/officeDocument/2006/relationships/hyperlink" Target="mailto:drewhall@ucs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A6BC651-434A-4525-B04A-1225048A3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545</Words>
  <Characters>3110</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dc:creator>
  <cp:lastModifiedBy>John Vig</cp:lastModifiedBy>
  <cp:revision>3</cp:revision>
  <cp:lastPrinted>2017-09-12T07:27:00Z</cp:lastPrinted>
  <dcterms:created xsi:type="dcterms:W3CDTF">2017-09-12T07:28:00Z</dcterms:created>
  <dcterms:modified xsi:type="dcterms:W3CDTF">2017-10-18T23:09:00Z</dcterms:modified>
</cp:coreProperties>
</file>