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1AC3" w14:textId="77777777" w:rsidR="00FE3999" w:rsidRDefault="00FA1BE9" w:rsidP="00FA1BE9">
      <w:pPr>
        <w:tabs>
          <w:tab w:val="right" w:pos="9420"/>
        </w:tabs>
        <w:spacing w:after="0"/>
        <w:ind w:left="-105" w:right="-228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noProof/>
          <w:sz w:val="48"/>
        </w:rPr>
        <w:drawing>
          <wp:inline distT="0" distB="0" distL="0" distR="0" wp14:anchorId="217B2BD6" wp14:editId="0D4D61D3">
            <wp:extent cx="1696381" cy="384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en_head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381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8"/>
        </w:rPr>
        <w:tab/>
      </w:r>
      <w:r>
        <w:rPr>
          <w:noProof/>
        </w:rPr>
        <w:drawing>
          <wp:inline distT="0" distB="0" distL="0" distR="0" wp14:anchorId="6CAE8E27" wp14:editId="7F905856">
            <wp:extent cx="1754774" cy="383485"/>
            <wp:effectExtent l="0" t="0" r="0" b="0"/>
            <wp:docPr id="2" name="Picture 2" descr="ieee_sensors_counc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ee_sensors_council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65" cy="41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14:paraId="74C65565" w14:textId="77777777" w:rsidR="00FA1BE9" w:rsidRDefault="00FA1BE9" w:rsidP="00FA1BE9">
      <w:pPr>
        <w:tabs>
          <w:tab w:val="right" w:pos="9420"/>
        </w:tabs>
        <w:spacing w:after="0"/>
        <w:ind w:left="-105" w:right="-228"/>
      </w:pPr>
    </w:p>
    <w:p w14:paraId="77C70A7D" w14:textId="77777777" w:rsidR="00FE3999" w:rsidRDefault="00FA1BE9">
      <w:pPr>
        <w:spacing w:after="0" w:line="238" w:lineRule="auto"/>
      </w:pPr>
      <w:r>
        <w:rPr>
          <w:rFonts w:ascii="Times New Roman" w:eastAsia="Times New Roman" w:hAnsi="Times New Roman" w:cs="Times New Roman"/>
          <w:sz w:val="48"/>
        </w:rPr>
        <w:t xml:space="preserve">IEEE Sensors </w:t>
      </w:r>
      <w:r w:rsidR="00415362">
        <w:rPr>
          <w:rFonts w:ascii="Times New Roman" w:eastAsia="Times New Roman" w:hAnsi="Times New Roman" w:cs="Times New Roman"/>
          <w:sz w:val="48"/>
        </w:rPr>
        <w:t>Letters</w:t>
      </w:r>
      <w:r>
        <w:rPr>
          <w:rFonts w:ascii="Times New Roman" w:eastAsia="Times New Roman" w:hAnsi="Times New Roman" w:cs="Times New Roman"/>
          <w:sz w:val="48"/>
        </w:rPr>
        <w:t xml:space="preserve"> Associate Editor Nominations and Appointments </w:t>
      </w:r>
    </w:p>
    <w:p w14:paraId="29EA457D" w14:textId="77777777" w:rsidR="00FE3999" w:rsidRDefault="00FA1BE9">
      <w:pPr>
        <w:spacing w:after="0"/>
      </w:pPr>
      <w:r>
        <w:t xml:space="preserve"> </w:t>
      </w:r>
    </w:p>
    <w:p w14:paraId="1B788B6D" w14:textId="705A8DA7" w:rsidR="00FE3999" w:rsidRDefault="00FA1BE9">
      <w:pPr>
        <w:spacing w:after="112" w:line="250" w:lineRule="auto"/>
        <w:ind w:left="-5" w:right="-13" w:hanging="10"/>
        <w:jc w:val="both"/>
      </w:pPr>
      <w:r>
        <w:t>Appointments to the Editorial Board of IEEE Sensors Letters are made by the Editor-in-Chief, in consultation with the Advisory Board (</w:t>
      </w:r>
      <w:r w:rsidR="00404066">
        <w:t>three</w:t>
      </w:r>
      <w:r w:rsidR="00C06714">
        <w:t xml:space="preserve"> </w:t>
      </w:r>
      <w:r>
        <w:t xml:space="preserve">Associate Editor-in-Chief and </w:t>
      </w:r>
      <w:r w:rsidR="00C06714">
        <w:t xml:space="preserve">Subject </w:t>
      </w:r>
      <w:r>
        <w:t xml:space="preserve">Editors). Candidates are considered for appointment upon nomination by one or more </w:t>
      </w:r>
      <w:r w:rsidR="00A22201">
        <w:t xml:space="preserve">Associate Editor-in-Chief </w:t>
      </w:r>
      <w:r w:rsidR="0063342D">
        <w:t xml:space="preserve">and/or </w:t>
      </w:r>
      <w:r>
        <w:t>Senior Editors. Self-nominations by candidates would normally be sent to the Editor-in Chief</w:t>
      </w:r>
      <w:r w:rsidR="00770B69">
        <w:t xml:space="preserve"> at</w:t>
      </w:r>
      <w:r w:rsidR="00390A69" w:rsidRPr="00390A69">
        <w:t xml:space="preserve"> </w:t>
      </w:r>
      <w:hyperlink r:id="rId7" w:history="1">
        <w:r w:rsidR="00C87EA9">
          <w:rPr>
            <w:rStyle w:val="Hyperlink"/>
          </w:rPr>
          <w:t>andrei.shkel@ieee.org</w:t>
        </w:r>
      </w:hyperlink>
      <w:r>
        <w:t xml:space="preserve">. Nominations will be in the form of the candidate’s short CV, </w:t>
      </w:r>
      <w:r w:rsidR="00770B69">
        <w:t>emphasizing</w:t>
      </w:r>
      <w:r>
        <w:t xml:space="preserve"> their research proficiency and editorial experience, together with the current editorial expertise grid filled in by the candidate. </w:t>
      </w:r>
    </w:p>
    <w:p w14:paraId="7A89A538" w14:textId="77777777" w:rsidR="00FE3999" w:rsidRDefault="00FA1BE9">
      <w:pPr>
        <w:spacing w:after="9" w:line="250" w:lineRule="auto"/>
        <w:ind w:left="-5" w:right="-13" w:hanging="10"/>
        <w:jc w:val="both"/>
      </w:pPr>
      <w:r>
        <w:t xml:space="preserve">Below is a table, presented as a check-list, with the main essential and desirable skills for contributing as an Associate Editor of the IEEE Sensors </w:t>
      </w:r>
      <w:r w:rsidR="007B21A7">
        <w:t>Letters.</w:t>
      </w:r>
    </w:p>
    <w:tbl>
      <w:tblPr>
        <w:tblStyle w:val="TableGrid"/>
        <w:tblW w:w="9244" w:type="dxa"/>
        <w:tblInd w:w="5" w:type="dxa"/>
        <w:tblCellMar>
          <w:top w:w="48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198"/>
        <w:gridCol w:w="709"/>
        <w:gridCol w:w="708"/>
        <w:gridCol w:w="629"/>
      </w:tblGrid>
      <w:tr w:rsidR="00FE3999" w14:paraId="2536DD68" w14:textId="77777777">
        <w:trPr>
          <w:trHeight w:val="547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4045" w14:textId="77777777" w:rsidR="00FE3999" w:rsidRDefault="00FA1BE9">
            <w:pPr>
              <w:ind w:right="51"/>
              <w:jc w:val="center"/>
            </w:pPr>
            <w:r>
              <w:t xml:space="preserve">                                 Criteria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5257" w14:textId="77777777" w:rsidR="00FE3999" w:rsidRDefault="00FA1BE9">
            <w:r>
              <w:t xml:space="preserve">Fully met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7AB8" w14:textId="77777777" w:rsidR="00FE3999" w:rsidRDefault="00FA1BE9">
            <w:r>
              <w:t xml:space="preserve">Part. met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B7A3" w14:textId="77777777" w:rsidR="00FE3999" w:rsidRDefault="00FA1BE9">
            <w:r>
              <w:t xml:space="preserve">Not met </w:t>
            </w:r>
          </w:p>
        </w:tc>
      </w:tr>
      <w:tr w:rsidR="00FE3999" w14:paraId="34E148D1" w14:textId="77777777">
        <w:trPr>
          <w:trHeight w:val="398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8958E" w14:textId="77777777" w:rsidR="00FE3999" w:rsidRDefault="00FA1BE9">
            <w:pPr>
              <w:ind w:left="3141"/>
            </w:pPr>
            <w:r>
              <w:rPr>
                <w:b/>
              </w:rPr>
              <w:t>Essential experience and skills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3EE39F5" w14:textId="77777777" w:rsidR="00FE3999" w:rsidRDefault="00FE3999"/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5324FE3" w14:textId="77777777" w:rsidR="00FE3999" w:rsidRDefault="00FE3999"/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2F6FD0" w14:textId="77777777" w:rsidR="00FE3999" w:rsidRDefault="00FE3999"/>
        </w:tc>
      </w:tr>
      <w:tr w:rsidR="00FE3999" w14:paraId="6E521A1F" w14:textId="77777777">
        <w:trPr>
          <w:trHeight w:val="547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53FD" w14:textId="77777777" w:rsidR="00FE3999" w:rsidRDefault="00FA1BE9"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To have published a considerable number of sensors-related papers in the </w:t>
            </w:r>
          </w:p>
          <w:p w14:paraId="17A9F77D" w14:textId="77777777" w:rsidR="00FE3999" w:rsidRDefault="00FA1BE9">
            <w:r>
              <w:t xml:space="preserve">IEEE Sensors Journal and in other publications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436F" w14:textId="77777777"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EF08" w14:textId="77777777"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13E5" w14:textId="77777777" w:rsidR="00FE3999" w:rsidRDefault="00FA1BE9">
            <w:r>
              <w:t xml:space="preserve"> </w:t>
            </w:r>
          </w:p>
        </w:tc>
      </w:tr>
      <w:tr w:rsidR="00FE3999" w14:paraId="1FC160B7" w14:textId="77777777">
        <w:trPr>
          <w:trHeight w:val="548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009C" w14:textId="77777777" w:rsidR="00FE3999" w:rsidRDefault="00FA1BE9" w:rsidP="008214D4">
            <w:pPr>
              <w:jc w:val="both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To have their main research activity in at least one o</w:t>
            </w:r>
            <w:r w:rsidR="008214D4">
              <w:t>f the Letters</w:t>
            </w:r>
            <w:r w:rsidR="00770B69">
              <w:t xml:space="preserve"> Topical Areas (see </w:t>
            </w:r>
            <w:hyperlink r:id="rId8" w:history="1">
              <w:r w:rsidR="00770B69" w:rsidRPr="00770B69">
                <w:rPr>
                  <w:rStyle w:val="Hyperlink"/>
                </w:rPr>
                <w:t>keywords</w:t>
              </w:r>
            </w:hyperlink>
            <w:r w:rsidR="00770B69"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497F" w14:textId="77777777"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6B66" w14:textId="77777777"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EEDC" w14:textId="77777777" w:rsidR="00FE3999" w:rsidRDefault="00FA1BE9">
            <w:r>
              <w:t xml:space="preserve"> </w:t>
            </w:r>
          </w:p>
        </w:tc>
      </w:tr>
      <w:tr w:rsidR="00FE3999" w14:paraId="2A8DA061" w14:textId="77777777">
        <w:trPr>
          <w:trHeight w:val="547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0A72" w14:textId="77777777" w:rsidR="00FE3999" w:rsidRDefault="00FA1BE9">
            <w:pPr>
              <w:jc w:val="both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T</w:t>
            </w:r>
            <w:r w:rsidR="00770B69">
              <w:t xml:space="preserve">o have been a reviewer for the </w:t>
            </w:r>
            <w:r>
              <w:t xml:space="preserve">IEEE Sensors Journal or other journals in the field of sensors and completed reviews in a timely manner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9992" w14:textId="77777777"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4DEF" w14:textId="77777777"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7FC7" w14:textId="77777777" w:rsidR="00FE3999" w:rsidRDefault="00FA1BE9">
            <w:r>
              <w:t xml:space="preserve"> </w:t>
            </w:r>
          </w:p>
        </w:tc>
      </w:tr>
      <w:tr w:rsidR="00FE3999" w14:paraId="589A99DC" w14:textId="77777777">
        <w:trPr>
          <w:trHeight w:val="1085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6DBA" w14:textId="77777777" w:rsidR="00FE3999" w:rsidRDefault="00FA1BE9" w:rsidP="00FA1BE9">
            <w:pPr>
              <w:ind w:right="53"/>
              <w:jc w:val="both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To be committed to manage competently the peer review of at least 5 manuscripts per month, in a time schedule compatible with the accepted norms for the manuscript flow (IEEE Sensors Letters is committed to finalize the first review cycle within a month).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2CCB" w14:textId="77777777"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58BD" w14:textId="77777777"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2133" w14:textId="77777777" w:rsidR="00FE3999" w:rsidRDefault="00FA1BE9">
            <w:r>
              <w:t xml:space="preserve"> </w:t>
            </w:r>
          </w:p>
        </w:tc>
      </w:tr>
      <w:tr w:rsidR="00FE3999" w14:paraId="297191F3" w14:textId="77777777">
        <w:trPr>
          <w:trHeight w:val="398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D822F" w14:textId="77777777" w:rsidR="00FE3999" w:rsidRDefault="00FA1BE9">
            <w:pPr>
              <w:ind w:left="3194"/>
            </w:pPr>
            <w:r>
              <w:rPr>
                <w:b/>
              </w:rPr>
              <w:t xml:space="preserve">Desired experience and skills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48292E" w14:textId="77777777" w:rsidR="00FE3999" w:rsidRDefault="00FE3999"/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6096F7" w14:textId="77777777" w:rsidR="00FE3999" w:rsidRDefault="00FE3999"/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C3FA0" w14:textId="77777777" w:rsidR="00FE3999" w:rsidRDefault="00FE3999"/>
        </w:tc>
      </w:tr>
      <w:tr w:rsidR="00FE3999" w14:paraId="1B8C9FE5" w14:textId="77777777">
        <w:trPr>
          <w:trHeight w:val="278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F34B" w14:textId="77777777" w:rsidR="00FE3999" w:rsidRDefault="00FA1BE9"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To have previous editorial experience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39D1" w14:textId="77777777"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0243" w14:textId="77777777"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7710" w14:textId="77777777" w:rsidR="00FE3999" w:rsidRDefault="00FA1BE9">
            <w:r>
              <w:t xml:space="preserve"> </w:t>
            </w:r>
          </w:p>
        </w:tc>
      </w:tr>
      <w:tr w:rsidR="00FE3999" w14:paraId="584798EF" w14:textId="77777777">
        <w:trPr>
          <w:trHeight w:val="816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D59A" w14:textId="77777777" w:rsidR="00FE3999" w:rsidRDefault="00FA1BE9" w:rsidP="00770B69">
            <w:pPr>
              <w:ind w:right="53"/>
              <w:jc w:val="both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Ability to cover/handle several research categories as defined by the Editors Information Classification Scheme (</w:t>
            </w:r>
            <w:hyperlink r:id="rId9" w:history="1">
              <w:r w:rsidRPr="00770B69">
                <w:rPr>
                  <w:rStyle w:val="Hyperlink"/>
                </w:rPr>
                <w:t>EDICS</w:t>
              </w:r>
            </w:hyperlink>
            <w:r>
              <w:t xml:space="preserve">) in IEEE Sensors </w:t>
            </w:r>
            <w:r w:rsidR="00770B69">
              <w:t>Letters</w:t>
            </w:r>
            <w:r>
              <w:t xml:space="preserve"> and the editorial Expertise Grid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64BE" w14:textId="77777777"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80CC" w14:textId="77777777"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FFA7" w14:textId="77777777" w:rsidR="00FE3999" w:rsidRDefault="00FA1BE9">
            <w:r>
              <w:t xml:space="preserve"> </w:t>
            </w:r>
          </w:p>
        </w:tc>
      </w:tr>
      <w:tr w:rsidR="00FE3999" w14:paraId="62BEEB99" w14:textId="77777777">
        <w:trPr>
          <w:trHeight w:val="546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FEE9" w14:textId="77777777" w:rsidR="00FE3999" w:rsidRDefault="00FA1BE9">
            <w:pPr>
              <w:jc w:val="both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To have supervised PhD and Masters students, or a research team, on sensors topics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14AC" w14:textId="77777777"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F722" w14:textId="77777777"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955D" w14:textId="77777777" w:rsidR="00FE3999" w:rsidRDefault="00FA1BE9">
            <w:r>
              <w:t xml:space="preserve"> </w:t>
            </w:r>
          </w:p>
        </w:tc>
      </w:tr>
      <w:tr w:rsidR="00FE3999" w14:paraId="425A10EA" w14:textId="77777777">
        <w:trPr>
          <w:trHeight w:val="280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2C1D" w14:textId="77777777" w:rsidR="00FE3999" w:rsidRDefault="00FA1BE9" w:rsidP="00770B69"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To show strong commitment to the success of IEEE Sensors </w:t>
            </w:r>
            <w:r w:rsidR="00770B69">
              <w:t>Letters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4515" w14:textId="77777777"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E35C" w14:textId="77777777"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2B20" w14:textId="77777777" w:rsidR="00FE3999" w:rsidRDefault="00FA1BE9">
            <w:r>
              <w:t xml:space="preserve"> </w:t>
            </w:r>
          </w:p>
        </w:tc>
      </w:tr>
      <w:tr w:rsidR="00FE3999" w14:paraId="4242EB8B" w14:textId="77777777">
        <w:trPr>
          <w:trHeight w:val="278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B3E2" w14:textId="77777777" w:rsidR="00FE3999" w:rsidRDefault="00FA1BE9" w:rsidP="00770B69"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Motivation to improve the productivity and quality of IEEE Sensors </w:t>
            </w:r>
            <w:r w:rsidR="00770B69">
              <w:t>Letters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9489" w14:textId="77777777"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FE6C" w14:textId="77777777"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46FB" w14:textId="77777777" w:rsidR="00FE3999" w:rsidRDefault="00FA1BE9">
            <w:r>
              <w:t xml:space="preserve"> </w:t>
            </w:r>
          </w:p>
        </w:tc>
      </w:tr>
      <w:tr w:rsidR="00FE3999" w14:paraId="204F206C" w14:textId="77777777">
        <w:trPr>
          <w:trHeight w:val="547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FD9A" w14:textId="77777777" w:rsidR="00FE3999" w:rsidRDefault="00FA1BE9" w:rsidP="00770B69">
            <w:pPr>
              <w:jc w:val="both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Ability to c</w:t>
            </w:r>
            <w:r w:rsidR="00770B69">
              <w:t>ontribute to the management of s</w:t>
            </w:r>
            <w:r>
              <w:t xml:space="preserve">pecial </w:t>
            </w:r>
            <w:r w:rsidR="00770B69">
              <w:t xml:space="preserve">issues, invite Perspective Authors, as well as to manage any </w:t>
            </w:r>
            <w:r>
              <w:t xml:space="preserve">special editorial projects </w:t>
            </w:r>
            <w:r w:rsidR="00770B69">
              <w:t>that may arise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C913" w14:textId="77777777"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A65C" w14:textId="77777777"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E3B4" w14:textId="77777777" w:rsidR="00FE3999" w:rsidRDefault="00FA1BE9">
            <w:r>
              <w:t xml:space="preserve"> </w:t>
            </w:r>
          </w:p>
        </w:tc>
      </w:tr>
    </w:tbl>
    <w:p w14:paraId="169B9346" w14:textId="7D3A7A9F" w:rsidR="00FE3999" w:rsidRDefault="00FA1BE9">
      <w:pPr>
        <w:spacing w:after="38" w:line="249" w:lineRule="auto"/>
        <w:ind w:left="63" w:hanging="10"/>
      </w:pPr>
      <w:r>
        <w:rPr>
          <w:i/>
        </w:rPr>
        <w:t xml:space="preserve">For self-nominations, please read the Associate Editor Manual on the </w:t>
      </w:r>
      <w:hyperlink r:id="rId10" w:history="1">
        <w:r w:rsidR="007B21A7" w:rsidRPr="0062031F">
          <w:rPr>
            <w:rStyle w:val="Hyperlink"/>
            <w:i/>
          </w:rPr>
          <w:t>Letters website</w:t>
        </w:r>
      </w:hyperlink>
      <w:r>
        <w:rPr>
          <w:i/>
          <w:color w:val="000000" w:themeColor="text1"/>
        </w:rPr>
        <w:t xml:space="preserve"> and </w:t>
      </w:r>
      <w:r>
        <w:rPr>
          <w:i/>
        </w:rPr>
        <w:t>send to the</w:t>
      </w:r>
      <w:r w:rsidR="00770B69">
        <w:rPr>
          <w:i/>
        </w:rPr>
        <w:t xml:space="preserve"> Editor-in-Chief </w:t>
      </w:r>
      <w:r w:rsidR="00390A69">
        <w:rPr>
          <w:i/>
        </w:rPr>
        <w:t>Andrei Shkel</w:t>
      </w:r>
      <w:r w:rsidR="00770B69">
        <w:rPr>
          <w:i/>
        </w:rPr>
        <w:t xml:space="preserve"> at</w:t>
      </w:r>
      <w:r w:rsidR="00390A69" w:rsidRPr="00390A69">
        <w:t xml:space="preserve"> </w:t>
      </w:r>
      <w:hyperlink r:id="rId11" w:history="1">
        <w:r w:rsidR="00C87EA9">
          <w:rPr>
            <w:rStyle w:val="Hyperlink"/>
            <w:i/>
          </w:rPr>
          <w:t>andrei.shkel@ieee.org</w:t>
        </w:r>
      </w:hyperlink>
      <w:r w:rsidR="00770B69">
        <w:rPr>
          <w:i/>
        </w:rPr>
        <w:t>:</w:t>
      </w:r>
    </w:p>
    <w:p w14:paraId="696D9535" w14:textId="77777777" w:rsidR="00FE3999" w:rsidRDefault="00FA1BE9">
      <w:pPr>
        <w:numPr>
          <w:ilvl w:val="0"/>
          <w:numId w:val="1"/>
        </w:numPr>
        <w:spacing w:after="9" w:line="249" w:lineRule="auto"/>
        <w:ind w:hanging="357"/>
      </w:pPr>
      <w:r>
        <w:rPr>
          <w:i/>
        </w:rPr>
        <w:t xml:space="preserve">your short CV with your publication list showing your expertise in sensors.  </w:t>
      </w:r>
    </w:p>
    <w:p w14:paraId="2C01F59C" w14:textId="3358EFEB" w:rsidR="00FE3999" w:rsidRDefault="00FA1BE9">
      <w:pPr>
        <w:numPr>
          <w:ilvl w:val="0"/>
          <w:numId w:val="1"/>
        </w:numPr>
        <w:spacing w:after="9" w:line="249" w:lineRule="auto"/>
        <w:ind w:hanging="357"/>
      </w:pPr>
      <w:r>
        <w:rPr>
          <w:i/>
        </w:rPr>
        <w:t xml:space="preserve">your filled in expertise grid, available from the </w:t>
      </w:r>
      <w:hyperlink r:id="rId12" w:history="1">
        <w:r w:rsidR="007B21A7">
          <w:rPr>
            <w:rStyle w:val="Hyperlink"/>
            <w:i/>
          </w:rPr>
          <w:t>Letters</w:t>
        </w:r>
        <w:r w:rsidRPr="00FA1BE9">
          <w:rPr>
            <w:rStyle w:val="Hyperlink"/>
            <w:i/>
          </w:rPr>
          <w:t xml:space="preserve"> website</w:t>
        </w:r>
      </w:hyperlink>
      <w:r>
        <w:rPr>
          <w:i/>
        </w:rPr>
        <w:t>.</w:t>
      </w:r>
    </w:p>
    <w:p w14:paraId="623835F7" w14:textId="77777777" w:rsidR="00FE3999" w:rsidRDefault="00FA1BE9">
      <w:pPr>
        <w:numPr>
          <w:ilvl w:val="0"/>
          <w:numId w:val="1"/>
        </w:numPr>
        <w:spacing w:after="9" w:line="249" w:lineRule="auto"/>
        <w:ind w:hanging="357"/>
      </w:pPr>
      <w:proofErr w:type="spellStart"/>
      <w:r>
        <w:rPr>
          <w:i/>
        </w:rPr>
        <w:t>your</w:t>
      </w:r>
      <w:proofErr w:type="spellEnd"/>
      <w:r>
        <w:rPr>
          <w:i/>
        </w:rPr>
        <w:t xml:space="preserve"> up to two pages cover letter, addressing how your relevant experience meets the criteria above, as well as the essentials of your motivation and interest in contributing to the </w:t>
      </w:r>
      <w:r w:rsidR="007B21A7">
        <w:rPr>
          <w:i/>
        </w:rPr>
        <w:t>Letters.</w:t>
      </w:r>
      <w:r>
        <w:rPr>
          <w:i/>
        </w:rPr>
        <w:t xml:space="preserve"> </w:t>
      </w:r>
    </w:p>
    <w:sectPr w:rsidR="00FE3999">
      <w:pgSz w:w="11906" w:h="16838"/>
      <w:pgMar w:top="495" w:right="127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92629"/>
    <w:multiLevelType w:val="hybridMultilevel"/>
    <w:tmpl w:val="5B44D1A2"/>
    <w:lvl w:ilvl="0" w:tplc="E8627442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0E49D0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EE462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C0B088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A4E12C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C3D84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560B2C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8B350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F43F04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404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99"/>
    <w:rsid w:val="001553DD"/>
    <w:rsid w:val="002B500C"/>
    <w:rsid w:val="002F70AC"/>
    <w:rsid w:val="00390A69"/>
    <w:rsid w:val="00392A92"/>
    <w:rsid w:val="003E2FA1"/>
    <w:rsid w:val="00404066"/>
    <w:rsid w:val="00415362"/>
    <w:rsid w:val="0062031F"/>
    <w:rsid w:val="0063342D"/>
    <w:rsid w:val="00770B69"/>
    <w:rsid w:val="007B21A7"/>
    <w:rsid w:val="008214D4"/>
    <w:rsid w:val="00A22201"/>
    <w:rsid w:val="00A96361"/>
    <w:rsid w:val="00AC50B1"/>
    <w:rsid w:val="00C06714"/>
    <w:rsid w:val="00C87EA9"/>
    <w:rsid w:val="00D90299"/>
    <w:rsid w:val="00FA1BE9"/>
    <w:rsid w:val="00FC4C7C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9C8E"/>
  <w15:docId w15:val="{AD958407-93E4-4055-8EC3-C87F642B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A1B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31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A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53D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-sensors.org/keyword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i.shkel@ieee.org" TargetMode="External"/><Relationship Id="rId12" Type="http://schemas.openxmlformats.org/officeDocument/2006/relationships/hyperlink" Target="https://ieee-sensors.org/ieee-sensors-let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ndrei.shkel@ieee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eee-sensors.org/ieee-sensors-lett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eee-sensors.org/keywor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 - COE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cp:lastModifiedBy>Brooke Johnson</cp:lastModifiedBy>
  <cp:revision>2</cp:revision>
  <dcterms:created xsi:type="dcterms:W3CDTF">2023-07-20T14:25:00Z</dcterms:created>
  <dcterms:modified xsi:type="dcterms:W3CDTF">2023-07-20T14:25:00Z</dcterms:modified>
</cp:coreProperties>
</file>